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6585" w14:textId="77777777" w:rsidR="0084462C" w:rsidRPr="00AB3640" w:rsidRDefault="0084462C" w:rsidP="0084462C">
      <w:pPr>
        <w:rPr>
          <w:rFonts w:ascii="Arial" w:eastAsia="Times New Roman" w:hAnsi="Arial" w:cs="Arial"/>
          <w:lang w:val="fr-CA"/>
        </w:rPr>
      </w:pPr>
    </w:p>
    <w:p w14:paraId="749190E8" w14:textId="77777777" w:rsidR="0084462C" w:rsidRPr="00AB3640" w:rsidRDefault="0084462C" w:rsidP="0084462C">
      <w:pPr>
        <w:rPr>
          <w:rFonts w:ascii="Arial" w:eastAsia="Times New Roman" w:hAnsi="Arial" w:cs="Arial"/>
          <w:lang w:val="fr-CA"/>
        </w:rPr>
      </w:pPr>
    </w:p>
    <w:p w14:paraId="3D6F430E" w14:textId="77777777" w:rsidR="0084462C" w:rsidRPr="00AB3640" w:rsidRDefault="0084462C" w:rsidP="0084462C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  <w:lang w:val="fr-CA"/>
        </w:rPr>
      </w:pPr>
      <w:r w:rsidRPr="00AB3640">
        <w:rPr>
          <w:rFonts w:ascii="Arial" w:eastAsia="Times New Roman" w:hAnsi="Arial" w:cs="Arial"/>
          <w:lang w:val="fr-CA"/>
        </w:rPr>
        <w:br/>
      </w:r>
      <w:r w:rsidRPr="00AB3640">
        <w:rPr>
          <w:rFonts w:ascii="Arial" w:hAnsi="Arial" w:cs="Arial"/>
          <w:color w:val="344349"/>
          <w:sz w:val="44"/>
          <w:szCs w:val="44"/>
          <w:lang w:val="fr-CA"/>
        </w:rPr>
        <w:t>Rapport d'inspection</w:t>
      </w:r>
    </w:p>
    <w:p w14:paraId="37619E72" w14:textId="77777777" w:rsidR="00A777FD" w:rsidRDefault="00A777FD" w:rsidP="2CE766F9">
      <w:pPr>
        <w:pStyle w:val="Paragraphestandard"/>
        <w:tabs>
          <w:tab w:val="left" w:pos="180"/>
        </w:tabs>
        <w:spacing w:after="120"/>
      </w:pPr>
    </w:p>
    <w:p w14:paraId="4F4BF466" w14:textId="77777777" w:rsidR="00A777FD" w:rsidRDefault="00A777FD" w:rsidP="2CE766F9">
      <w:pPr>
        <w:pStyle w:val="Paragraphestandard"/>
        <w:tabs>
          <w:tab w:val="left" w:pos="180"/>
        </w:tabs>
        <w:spacing w:after="120"/>
      </w:pPr>
    </w:p>
    <w:p w14:paraId="3EE3703A" w14:textId="00A183DA" w:rsidR="0084462C" w:rsidRPr="00AB3640" w:rsidRDefault="0084462C" w:rsidP="2CE766F9">
      <w:pPr>
        <w:pStyle w:val="Paragraphestandard"/>
        <w:tabs>
          <w:tab w:val="left" w:pos="180"/>
        </w:tabs>
        <w:spacing w:after="120"/>
        <w:rPr>
          <w:rFonts w:ascii="Arial" w:hAnsi="Arial" w:cs="Arial"/>
          <w:sz w:val="22"/>
          <w:szCs w:val="22"/>
          <w:lang w:val="fr-CA"/>
        </w:rPr>
      </w:pPr>
      <w:r>
        <w:br/>
      </w:r>
      <w:r>
        <w:br/>
      </w:r>
      <w:r w:rsidRPr="2CE766F9">
        <w:rPr>
          <w:rFonts w:ascii="Arial" w:eastAsia="Times New Roman" w:hAnsi="Arial" w:cs="Arial"/>
          <w:sz w:val="32"/>
          <w:szCs w:val="32"/>
          <w:lang w:val="fr-CA"/>
        </w:rPr>
        <w:t>Objectif</w:t>
      </w:r>
      <w:r>
        <w:br/>
      </w:r>
    </w:p>
    <w:p w14:paraId="7D656FC2" w14:textId="460232BD" w:rsidR="0084462C" w:rsidRPr="00A777FD" w:rsidRDefault="7EEAB8DC" w:rsidP="0084462C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color w:val="auto"/>
          <w:sz w:val="22"/>
          <w:szCs w:val="22"/>
          <w:lang w:val="fr-CA"/>
        </w:rPr>
      </w:pPr>
      <w:r w:rsidRPr="00A777FD">
        <w:rPr>
          <w:rFonts w:ascii="Arial" w:eastAsia="Arial" w:hAnsi="Arial" w:cs="Arial"/>
          <w:color w:val="auto"/>
          <w:lang w:val="fr-CA"/>
        </w:rPr>
        <w:t>Cet outil permet aux inspecteurs de consigner les éléments non-conformes lors de l’inspection</w:t>
      </w:r>
      <w:r w:rsidRPr="00A777FD">
        <w:rPr>
          <w:rFonts w:ascii="Arial" w:eastAsia="Arial" w:hAnsi="Arial" w:cs="Arial"/>
          <w:color w:val="auto"/>
          <w:sz w:val="22"/>
          <w:szCs w:val="22"/>
          <w:lang w:val="fr-CA"/>
        </w:rPr>
        <w:t>.</w:t>
      </w:r>
    </w:p>
    <w:p w14:paraId="377D56C5" w14:textId="77777777" w:rsidR="0084462C" w:rsidRDefault="0084462C" w:rsidP="0084462C">
      <w:pPr>
        <w:rPr>
          <w:rFonts w:ascii="Arial" w:eastAsia="Times New Roman" w:hAnsi="Arial" w:cs="Arial"/>
          <w:lang w:val="fr-CA"/>
        </w:rPr>
      </w:pPr>
    </w:p>
    <w:p w14:paraId="6C4FCB3E" w14:textId="77777777" w:rsidR="00A777FD" w:rsidRPr="00AB3640" w:rsidRDefault="00A777FD" w:rsidP="0084462C">
      <w:pPr>
        <w:rPr>
          <w:rFonts w:ascii="Arial" w:eastAsia="Times New Roman" w:hAnsi="Arial" w:cs="Arial"/>
          <w:lang w:val="fr-CA"/>
        </w:rPr>
      </w:pPr>
    </w:p>
    <w:p w14:paraId="31D78440" w14:textId="1388E8EA" w:rsidR="2CE766F9" w:rsidRPr="00A777FD" w:rsidRDefault="0084462C" w:rsidP="00A777FD">
      <w:pPr>
        <w:pStyle w:val="Paragraphestandard"/>
        <w:tabs>
          <w:tab w:val="left" w:pos="240"/>
          <w:tab w:val="left" w:pos="660"/>
        </w:tabs>
        <w:spacing w:after="120"/>
        <w:rPr>
          <w:rFonts w:ascii="Arial" w:eastAsia="Times New Roman" w:hAnsi="Arial" w:cs="Arial"/>
          <w:sz w:val="22"/>
          <w:szCs w:val="22"/>
          <w:lang w:val="fr-CA"/>
        </w:rPr>
      </w:pPr>
      <w:r>
        <w:br/>
      </w:r>
      <w:r w:rsidRPr="670787A8">
        <w:rPr>
          <w:rFonts w:ascii="Arial" w:eastAsia="Times New Roman" w:hAnsi="Arial" w:cs="Arial"/>
          <w:sz w:val="32"/>
          <w:szCs w:val="32"/>
          <w:lang w:val="fr-CA"/>
        </w:rPr>
        <w:t>Procédure d’utilisation</w:t>
      </w:r>
    </w:p>
    <w:p w14:paraId="38A286B6" w14:textId="77777777" w:rsidR="00A777FD" w:rsidRPr="00A777FD" w:rsidRDefault="00A777FD" w:rsidP="00161660">
      <w:pPr>
        <w:pStyle w:val="Paragraphestandard"/>
        <w:tabs>
          <w:tab w:val="left" w:pos="240"/>
          <w:tab w:val="left" w:pos="660"/>
        </w:tabs>
        <w:spacing w:after="240"/>
        <w:rPr>
          <w:rFonts w:ascii="Arial" w:hAnsi="Arial" w:cs="Arial"/>
          <w:sz w:val="22"/>
          <w:szCs w:val="22"/>
        </w:rPr>
      </w:pPr>
    </w:p>
    <w:p w14:paraId="546C30B3" w14:textId="4C1C4F43" w:rsidR="42BAD841" w:rsidRPr="00161660" w:rsidRDefault="42BAD841" w:rsidP="00161660">
      <w:pPr>
        <w:pStyle w:val="Paragraphestandard"/>
        <w:numPr>
          <w:ilvl w:val="0"/>
          <w:numId w:val="1"/>
        </w:numPr>
        <w:tabs>
          <w:tab w:val="left" w:pos="240"/>
          <w:tab w:val="left" w:pos="660"/>
        </w:tabs>
        <w:spacing w:after="120"/>
        <w:rPr>
          <w:rFonts w:ascii="Arial" w:hAnsi="Arial" w:cs="Arial"/>
          <w:color w:val="000000" w:themeColor="text1"/>
        </w:rPr>
      </w:pPr>
      <w:r w:rsidRPr="00161660">
        <w:rPr>
          <w:rFonts w:ascii="Arial" w:hAnsi="Arial" w:cs="Arial"/>
          <w:color w:val="000000" w:themeColor="text1"/>
        </w:rPr>
        <w:t>Consigner les éléments non-conforme</w:t>
      </w:r>
      <w:r w:rsidR="00525E4A">
        <w:rPr>
          <w:rFonts w:ascii="Arial" w:hAnsi="Arial" w:cs="Arial"/>
          <w:color w:val="000000" w:themeColor="text1"/>
        </w:rPr>
        <w:t>s</w:t>
      </w:r>
      <w:r w:rsidRPr="00161660">
        <w:rPr>
          <w:rFonts w:ascii="Arial" w:hAnsi="Arial" w:cs="Arial"/>
          <w:color w:val="000000" w:themeColor="text1"/>
        </w:rPr>
        <w:t xml:space="preserve"> </w:t>
      </w:r>
    </w:p>
    <w:p w14:paraId="065BE231" w14:textId="21F84442" w:rsidR="42BAD841" w:rsidRPr="00161660" w:rsidRDefault="42BAD841" w:rsidP="00161660">
      <w:pPr>
        <w:pStyle w:val="Paragraphestandard"/>
        <w:numPr>
          <w:ilvl w:val="0"/>
          <w:numId w:val="1"/>
        </w:numPr>
        <w:tabs>
          <w:tab w:val="left" w:pos="240"/>
          <w:tab w:val="left" w:pos="660"/>
        </w:tabs>
        <w:spacing w:after="120"/>
        <w:rPr>
          <w:rFonts w:ascii="Arial" w:hAnsi="Arial" w:cs="Arial"/>
          <w:color w:val="000000" w:themeColor="text1"/>
        </w:rPr>
      </w:pPr>
      <w:r w:rsidRPr="00161660">
        <w:rPr>
          <w:rFonts w:ascii="Arial" w:hAnsi="Arial" w:cs="Arial"/>
          <w:color w:val="000000" w:themeColor="text1"/>
        </w:rPr>
        <w:t xml:space="preserve">Émettre des recommandations </w:t>
      </w:r>
    </w:p>
    <w:p w14:paraId="65D0E183" w14:textId="431067C8" w:rsidR="42BAD841" w:rsidRPr="00161660" w:rsidRDefault="42BAD841" w:rsidP="00161660">
      <w:pPr>
        <w:pStyle w:val="Paragraphestandard"/>
        <w:numPr>
          <w:ilvl w:val="0"/>
          <w:numId w:val="1"/>
        </w:numPr>
        <w:tabs>
          <w:tab w:val="left" w:pos="240"/>
          <w:tab w:val="left" w:pos="660"/>
        </w:tabs>
        <w:spacing w:after="120"/>
        <w:rPr>
          <w:rFonts w:ascii="Arial" w:hAnsi="Arial" w:cs="Arial"/>
          <w:color w:val="000000" w:themeColor="text1"/>
        </w:rPr>
      </w:pPr>
      <w:r w:rsidRPr="00161660">
        <w:rPr>
          <w:rFonts w:ascii="Arial" w:hAnsi="Arial" w:cs="Arial"/>
          <w:color w:val="000000" w:themeColor="text1"/>
        </w:rPr>
        <w:t xml:space="preserve">Présenter le rapport d'inspection au CSS </w:t>
      </w:r>
    </w:p>
    <w:p w14:paraId="20FE76D4" w14:textId="2A388A6A" w:rsidR="42BAD841" w:rsidRPr="00161660" w:rsidRDefault="42BAD841" w:rsidP="00161660">
      <w:pPr>
        <w:pStyle w:val="Paragraphestandard"/>
        <w:numPr>
          <w:ilvl w:val="0"/>
          <w:numId w:val="1"/>
        </w:numPr>
        <w:tabs>
          <w:tab w:val="left" w:pos="240"/>
          <w:tab w:val="left" w:pos="660"/>
        </w:tabs>
        <w:spacing w:after="120"/>
        <w:rPr>
          <w:rFonts w:ascii="Arial" w:hAnsi="Arial" w:cs="Arial"/>
          <w:color w:val="000000" w:themeColor="text1"/>
        </w:rPr>
      </w:pPr>
      <w:r w:rsidRPr="00161660">
        <w:rPr>
          <w:rFonts w:ascii="Arial" w:hAnsi="Arial" w:cs="Arial"/>
          <w:color w:val="000000" w:themeColor="text1"/>
        </w:rPr>
        <w:t xml:space="preserve">Envoyer le rapport complété à l'employeur </w:t>
      </w:r>
    </w:p>
    <w:p w14:paraId="5B8B7041" w14:textId="079B8F94" w:rsidR="42BAD841" w:rsidRPr="00161660" w:rsidRDefault="42BAD841" w:rsidP="00161660">
      <w:pPr>
        <w:pStyle w:val="Paragraphestandard"/>
        <w:numPr>
          <w:ilvl w:val="0"/>
          <w:numId w:val="1"/>
        </w:numPr>
        <w:tabs>
          <w:tab w:val="left" w:pos="240"/>
          <w:tab w:val="left" w:pos="660"/>
        </w:tabs>
        <w:spacing w:after="120"/>
        <w:rPr>
          <w:rFonts w:ascii="Arial" w:hAnsi="Arial" w:cs="Arial"/>
          <w:color w:val="000000" w:themeColor="text1"/>
        </w:rPr>
      </w:pPr>
      <w:r w:rsidRPr="00161660">
        <w:rPr>
          <w:rFonts w:ascii="Arial" w:hAnsi="Arial" w:cs="Arial"/>
          <w:color w:val="000000" w:themeColor="text1"/>
        </w:rPr>
        <w:t>Assurer le suivi</w:t>
      </w:r>
    </w:p>
    <w:p w14:paraId="55E4DCB5" w14:textId="77777777" w:rsidR="0084462C" w:rsidRPr="00AB3640" w:rsidRDefault="0084462C" w:rsidP="0084462C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  <w:lang w:val="fr-CA"/>
        </w:rPr>
      </w:pPr>
    </w:p>
    <w:p w14:paraId="47F3F780" w14:textId="77777777" w:rsidR="0084462C" w:rsidRPr="00AB3640" w:rsidRDefault="0084462C" w:rsidP="0084462C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  <w:lang w:val="fr-CA"/>
        </w:rPr>
        <w:sectPr w:rsidR="0084462C" w:rsidRPr="00AB3640" w:rsidSect="005D00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AB3640">
        <w:rPr>
          <w:rFonts w:ascii="Arial" w:hAnsi="Arial" w:cs="Arial"/>
          <w:sz w:val="22"/>
          <w:szCs w:val="22"/>
          <w:lang w:val="fr-CA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4462C" w:rsidRPr="00AB3640" w14:paraId="1CF9E517" w14:textId="77777777" w:rsidTr="518EE708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70AD47" w:themeFill="accent6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ACAFB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fr-CA"/>
              </w:rPr>
              <w:lastRenderedPageBreak/>
              <w:t>RAPPORT D'INSPECTION</w:t>
            </w:r>
          </w:p>
        </w:tc>
      </w:tr>
      <w:tr w:rsidR="0084462C" w:rsidRPr="00054F15" w14:paraId="3C713B5E" w14:textId="77777777" w:rsidTr="518EE708">
        <w:trPr>
          <w:trHeight w:val="60"/>
          <w:jc w:val="center"/>
        </w:trPr>
        <w:tc>
          <w:tcPr>
            <w:tcW w:w="54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D65808" w14:textId="77777777" w:rsidR="0084462C" w:rsidRPr="00AB3640" w:rsidRDefault="0084462C" w:rsidP="00110C47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Nom de l’établissement</w:t>
            </w:r>
          </w:p>
          <w:p w14:paraId="6EFBF8FB" w14:textId="11C49001" w:rsidR="00164795" w:rsidRPr="00EC2804" w:rsidRDefault="00164795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54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8B995D" w14:textId="77777777" w:rsidR="0084462C" w:rsidRPr="00AB3640" w:rsidRDefault="0084462C" w:rsidP="00110C47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Numéro du rapport</w:t>
            </w:r>
          </w:p>
          <w:p w14:paraId="2D875915" w14:textId="6183181F" w:rsidR="00064435" w:rsidRPr="00064435" w:rsidRDefault="00064435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</w:pPr>
          </w:p>
        </w:tc>
      </w:tr>
      <w:tr w:rsidR="0084462C" w:rsidRPr="00054F15" w14:paraId="7C6CAE04" w14:textId="77777777" w:rsidTr="518EE708">
        <w:trPr>
          <w:trHeight w:val="994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FF5C97" w14:textId="77777777" w:rsidR="0084462C" w:rsidRPr="00AB3640" w:rsidRDefault="0084462C" w:rsidP="00EC280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Adresse</w:t>
            </w:r>
          </w:p>
          <w:p w14:paraId="6CA8D634" w14:textId="77777777" w:rsidR="0084462C" w:rsidRDefault="0084462C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</w:p>
          <w:p w14:paraId="058FE5B9" w14:textId="796ACCD1" w:rsidR="00164795" w:rsidRPr="00247A3C" w:rsidRDefault="00164795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</w:p>
        </w:tc>
      </w:tr>
    </w:tbl>
    <w:p w14:paraId="705CB80D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4462C" w:rsidRPr="00AB3640" w14:paraId="19B6544C" w14:textId="77777777" w:rsidTr="518EE708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70AD47" w:themeFill="accent6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0DBA71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fr-CA"/>
              </w:rPr>
              <w:t>Section 1 : Identification des inspecteurs</w:t>
            </w:r>
          </w:p>
        </w:tc>
      </w:tr>
      <w:tr w:rsidR="0084462C" w:rsidRPr="00054F15" w14:paraId="6130D49B" w14:textId="77777777" w:rsidTr="518EE708">
        <w:trPr>
          <w:trHeight w:val="60"/>
          <w:jc w:val="center"/>
        </w:trPr>
        <w:tc>
          <w:tcPr>
            <w:tcW w:w="54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CCB9E2" w14:textId="77777777" w:rsidR="0084462C" w:rsidRPr="00AB3640" w:rsidRDefault="0084462C" w:rsidP="00247A3C">
            <w:pPr>
              <w:widowControl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Date de l’inspection (année/mois/jour)</w:t>
            </w:r>
          </w:p>
          <w:p w14:paraId="0303D784" w14:textId="7F7525A0" w:rsidR="00882DDB" w:rsidRPr="00F85EF9" w:rsidRDefault="00882DDB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</w:p>
        </w:tc>
        <w:tc>
          <w:tcPr>
            <w:tcW w:w="54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6F9036" w14:textId="77777777" w:rsidR="0084462C" w:rsidRPr="00AB3640" w:rsidRDefault="0084462C" w:rsidP="00D1340B">
            <w:pPr>
              <w:widowControl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Heure de l’inspection</w:t>
            </w:r>
          </w:p>
          <w:p w14:paraId="63FC4D5D" w14:textId="52F8727E" w:rsidR="00A151FE" w:rsidRPr="0052626C" w:rsidRDefault="00A151FE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fr-CA"/>
              </w:rPr>
            </w:pPr>
          </w:p>
        </w:tc>
      </w:tr>
      <w:tr w:rsidR="0084462C" w:rsidRPr="00DF6459" w14:paraId="55993963" w14:textId="77777777" w:rsidTr="518EE708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5926C3" w14:textId="31C93C2A" w:rsidR="0084462C" w:rsidRPr="00AB3640" w:rsidRDefault="0084462C" w:rsidP="00414BB8">
            <w:pPr>
              <w:widowControl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Nom des inspecteurs</w:t>
            </w:r>
          </w:p>
          <w:p w14:paraId="26A7917E" w14:textId="77777777" w:rsidR="00882DDB" w:rsidRDefault="00882DDB" w:rsidP="00F7627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471BD248" w14:textId="77777777" w:rsidR="00164795" w:rsidRDefault="00164795" w:rsidP="00F7627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7CC6FDFA" w14:textId="77777777" w:rsidR="00164795" w:rsidRDefault="00164795" w:rsidP="00F7627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5C30C242" w14:textId="2514357B" w:rsidR="00164795" w:rsidRPr="00AB3640" w:rsidRDefault="00164795" w:rsidP="00F76278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723B7BE1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</w:pPr>
    </w:p>
    <w:p w14:paraId="6F0C5CAC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84462C" w:rsidRPr="00AB3640" w14:paraId="2DB761E5" w14:textId="77777777" w:rsidTr="518EE708">
        <w:trPr>
          <w:trHeight w:val="60"/>
          <w:jc w:val="center"/>
        </w:trPr>
        <w:tc>
          <w:tcPr>
            <w:tcW w:w="10800" w:type="dxa"/>
            <w:gridSpan w:val="2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70AD47" w:themeFill="accent6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4C2F17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fr-CA"/>
              </w:rPr>
              <w:t>Section 2 : Type d’inspection</w:t>
            </w:r>
          </w:p>
        </w:tc>
      </w:tr>
      <w:tr w:rsidR="0084462C" w:rsidRPr="00DF6459" w14:paraId="42126EF4" w14:textId="77777777" w:rsidTr="518EE708">
        <w:trPr>
          <w:trHeight w:val="1823"/>
          <w:jc w:val="center"/>
        </w:trPr>
        <w:tc>
          <w:tcPr>
            <w:tcW w:w="192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334E2D" w14:textId="77777777" w:rsidR="0084462C" w:rsidRPr="00414BB8" w:rsidRDefault="0084462C" w:rsidP="004D5603">
            <w:pPr>
              <w:widowControl w:val="0"/>
              <w:tabs>
                <w:tab w:val="left" w:pos="240"/>
                <w:tab w:val="left" w:pos="660"/>
                <w:tab w:val="left" w:pos="5400"/>
                <w:tab w:val="left" w:pos="5700"/>
              </w:tabs>
              <w:autoSpaceDE w:val="0"/>
              <w:autoSpaceDN w:val="0"/>
              <w:adjustRightInd w:val="0"/>
              <w:spacing w:after="180"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414BB8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Lieux</w:t>
            </w:r>
          </w:p>
        </w:tc>
        <w:tc>
          <w:tcPr>
            <w:tcW w:w="888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4B1933" w14:textId="6054A560" w:rsidR="00A2369D" w:rsidRPr="00285489" w:rsidRDefault="00A2369D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</w:p>
        </w:tc>
      </w:tr>
    </w:tbl>
    <w:p w14:paraId="58374DAC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  <w:sectPr w:rsidR="0084462C" w:rsidRPr="00AB3640" w:rsidSect="003F4A2C">
          <w:pgSz w:w="12240" w:h="15840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84462C" w:rsidRPr="00AB3640" w14:paraId="3F4549E4" w14:textId="77777777" w:rsidTr="518EE708">
        <w:trPr>
          <w:trHeight w:val="60"/>
          <w:jc w:val="center"/>
        </w:trPr>
        <w:tc>
          <w:tcPr>
            <w:tcW w:w="10800" w:type="dxa"/>
            <w:gridSpan w:val="3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70AD47" w:themeFill="accent6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ABA0D1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fr-CA"/>
              </w:rPr>
              <w:lastRenderedPageBreak/>
              <w:t>Section 3 : Résultats de l’inspection</w:t>
            </w:r>
          </w:p>
        </w:tc>
      </w:tr>
      <w:tr w:rsidR="0084462C" w:rsidRPr="00AB3640" w14:paraId="2EF3EA87" w14:textId="77777777" w:rsidTr="518EE708">
        <w:trPr>
          <w:trHeight w:val="512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88667F" w14:textId="56EDC85F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Problèmes identifiés</w:t>
            </w: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D1015D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Localisation</w:t>
            </w:r>
          </w:p>
          <w:p w14:paraId="3E2DFD7D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6280CD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Recommandations</w:t>
            </w:r>
          </w:p>
        </w:tc>
      </w:tr>
      <w:tr w:rsidR="0084462C" w:rsidRPr="00054F15" w14:paraId="3DB0B48C" w14:textId="77777777" w:rsidTr="518EE708">
        <w:trPr>
          <w:cantSplit/>
          <w:trHeight w:val="3204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71BC73" w14:textId="2A5EFDC2" w:rsidR="0044276B" w:rsidRPr="00AB3640" w:rsidRDefault="0044276B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CA"/>
              </w:rPr>
            </w:pPr>
          </w:p>
          <w:p w14:paraId="0C75EC14" w14:textId="1D0BD008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EE7EDA" w14:textId="42897377" w:rsidR="006278C8" w:rsidRPr="00613348" w:rsidRDefault="006278C8" w:rsidP="007F3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8544E4" w14:textId="1B021616" w:rsidR="00DC1257" w:rsidRPr="00DC1257" w:rsidRDefault="00DC1257" w:rsidP="00054F15">
            <w:pPr>
              <w:pStyle w:val="pf0"/>
              <w:spacing w:before="0" w:beforeAutospacing="0" w:after="240" w:afterAutospacing="0"/>
            </w:pPr>
          </w:p>
        </w:tc>
      </w:tr>
      <w:tr w:rsidR="0084462C" w:rsidRPr="00054F15" w14:paraId="0A8DF1AB" w14:textId="77777777" w:rsidTr="518EE708">
        <w:trPr>
          <w:cantSplit/>
          <w:trHeight w:val="3313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399A03" w14:textId="40333BCB" w:rsidR="00E82394" w:rsidRPr="00C33ED3" w:rsidRDefault="00E82394" w:rsidP="008F031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D61F76" w14:textId="598B9253" w:rsidR="00920AE6" w:rsidRPr="00920AE6" w:rsidRDefault="00920AE6" w:rsidP="007F3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81B874" w14:textId="2FB4DCD3" w:rsidR="0084462C" w:rsidRPr="00DC1257" w:rsidRDefault="0084462C" w:rsidP="00054F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4462C" w:rsidRPr="00054F15" w14:paraId="70F723BA" w14:textId="77777777" w:rsidTr="518EE708">
        <w:trPr>
          <w:cantSplit/>
          <w:trHeight w:val="3594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7B639D" w14:textId="52C2258D" w:rsidR="00751099" w:rsidRPr="00C33ED3" w:rsidRDefault="00751099" w:rsidP="001C7A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A93183" w14:textId="3627C513" w:rsidR="0084462C" w:rsidRPr="007312BB" w:rsidRDefault="0084462C" w:rsidP="00054F1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D4044" w14:textId="6E6A2B6E" w:rsidR="004B1CAD" w:rsidRPr="0080086C" w:rsidRDefault="004B1CAD" w:rsidP="00054F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4462C" w:rsidRPr="00054F15" w14:paraId="480AD438" w14:textId="77777777" w:rsidTr="518EE708">
        <w:trPr>
          <w:cantSplit/>
          <w:trHeight w:val="3504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538BB0" w14:textId="768A9288" w:rsidR="00B968F4" w:rsidRPr="00C33ED3" w:rsidRDefault="00B968F4" w:rsidP="00B968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22C66B" w14:textId="71B46BA6" w:rsidR="00AF60F2" w:rsidRPr="00F82C03" w:rsidRDefault="00AF60F2" w:rsidP="00297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22A46E" w14:textId="5BBB72C2" w:rsidR="0084462C" w:rsidRPr="0080086C" w:rsidRDefault="0084462C" w:rsidP="00054F15">
            <w:pPr>
              <w:pStyle w:val="pf0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2C" w:rsidRPr="00054F15" w14:paraId="6AD9145E" w14:textId="77777777" w:rsidTr="518EE708">
        <w:trPr>
          <w:cantSplit/>
          <w:trHeight w:val="3706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7C5FCB" w14:textId="05BCC678" w:rsidR="00240DB3" w:rsidRPr="00C33ED3" w:rsidRDefault="00240DB3" w:rsidP="00227C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73AEBD" w14:textId="0E07C091" w:rsidR="0084462C" w:rsidRPr="007F3BE9" w:rsidRDefault="0084462C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0340C7" w14:textId="0C70A6A0" w:rsidR="00A12D52" w:rsidRPr="001E2EEE" w:rsidRDefault="00A12D52" w:rsidP="00054F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F6DF5" w:rsidRPr="00054F15" w14:paraId="1014A61E" w14:textId="77777777" w:rsidTr="518EE708">
        <w:trPr>
          <w:cantSplit/>
          <w:trHeight w:val="3706"/>
          <w:jc w:val="center"/>
        </w:trPr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6982E8" w14:textId="77777777" w:rsidR="008F6DF5" w:rsidRPr="00C33ED3" w:rsidRDefault="008F6DF5" w:rsidP="00227C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CFD57F" w14:textId="77777777" w:rsidR="008F6DF5" w:rsidRPr="007F3BE9" w:rsidRDefault="008F6DF5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3E5376" w14:textId="77777777" w:rsidR="008F6DF5" w:rsidRPr="001E2EEE" w:rsidRDefault="008F6DF5" w:rsidP="00054F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59EC277D" w14:textId="08B5626B" w:rsidR="006474CE" w:rsidRDefault="006474CE" w:rsidP="518EE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val="fr-CA"/>
        </w:rPr>
      </w:pPr>
    </w:p>
    <w:p w14:paraId="17A6F431" w14:textId="77777777" w:rsidR="001F2BC1" w:rsidRDefault="001F2BC1" w:rsidP="518EE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val="fr-CA"/>
        </w:rPr>
      </w:pPr>
    </w:p>
    <w:p w14:paraId="4CC7B69E" w14:textId="77777777" w:rsidR="001F2BC1" w:rsidRDefault="001F2BC1" w:rsidP="518EE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val="fr-CA"/>
        </w:rPr>
      </w:pPr>
    </w:p>
    <w:p w14:paraId="68825BF7" w14:textId="77777777" w:rsidR="001F2BC1" w:rsidRDefault="001F2BC1" w:rsidP="518EE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val="fr-CA"/>
        </w:rPr>
      </w:pPr>
    </w:p>
    <w:p w14:paraId="21D9771D" w14:textId="77777777" w:rsidR="006474CE" w:rsidRPr="00AB3640" w:rsidRDefault="006474CE" w:rsidP="0084462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val="fr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4462C" w:rsidRPr="00AB3640" w14:paraId="4C18AFCD" w14:textId="77777777" w:rsidTr="518EE708">
        <w:trPr>
          <w:trHeight w:val="60"/>
          <w:jc w:val="center"/>
        </w:trPr>
        <w:tc>
          <w:tcPr>
            <w:tcW w:w="108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70AD47" w:themeFill="accent6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0F400C" w14:textId="2EF46DDA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CA"/>
              </w:rPr>
              <w:t>Section 4</w:t>
            </w:r>
            <w:r w:rsidR="00CF4905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CA"/>
              </w:rPr>
              <w:t xml:space="preserve"> </w:t>
            </w:r>
            <w:r w:rsidRPr="00AB3640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CA"/>
              </w:rPr>
              <w:t>: Recommandations du comité</w:t>
            </w:r>
          </w:p>
        </w:tc>
      </w:tr>
      <w:tr w:rsidR="0084462C" w:rsidRPr="00AB3640" w14:paraId="2103FD99" w14:textId="77777777" w:rsidTr="518EE708">
        <w:trPr>
          <w:trHeight w:val="3713"/>
          <w:jc w:val="center"/>
        </w:trPr>
        <w:tc>
          <w:tcPr>
            <w:tcW w:w="1080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1F1F64" w14:textId="53532117" w:rsidR="0084462C" w:rsidRPr="00AB3640" w:rsidRDefault="0084462C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312487E3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1"/>
        <w:gridCol w:w="4432"/>
      </w:tblGrid>
      <w:tr w:rsidR="00447F8A" w:rsidRPr="00AB3640" w14:paraId="6507AEF8" w14:textId="77777777" w:rsidTr="00631AAF">
        <w:trPr>
          <w:trHeight w:val="60"/>
          <w:jc w:val="center"/>
        </w:trPr>
        <w:tc>
          <w:tcPr>
            <w:tcW w:w="6341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7DD6DF" w14:textId="77777777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Signature du coprésident (employeur)</w:t>
            </w:r>
          </w:p>
          <w:p w14:paraId="33A906D3" w14:textId="0DE408EB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rush Script MT" w:hAnsi="Brush Script MT" w:cs="Arial"/>
                <w:color w:val="000000"/>
                <w:lang w:val="fr-CA"/>
              </w:rPr>
            </w:pPr>
          </w:p>
        </w:tc>
        <w:tc>
          <w:tcPr>
            <w:tcW w:w="4432" w:type="dxa"/>
            <w:tcBorders>
              <w:top w:val="single" w:sz="6" w:space="0" w:color="344349"/>
              <w:left w:val="single" w:sz="6" w:space="0" w:color="344349"/>
              <w:bottom w:val="single" w:sz="6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DCA83E" w14:textId="77777777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Date (année/mois/jour)</w:t>
            </w:r>
          </w:p>
          <w:p w14:paraId="232F34C2" w14:textId="0036C896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</w:tr>
    </w:tbl>
    <w:p w14:paraId="72D05EA5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1"/>
        <w:gridCol w:w="4432"/>
      </w:tblGrid>
      <w:tr w:rsidR="00447F8A" w:rsidRPr="00AB3640" w14:paraId="341DAC45" w14:textId="77777777" w:rsidTr="00631AAF">
        <w:trPr>
          <w:trHeight w:val="60"/>
          <w:jc w:val="center"/>
        </w:trPr>
        <w:tc>
          <w:tcPr>
            <w:tcW w:w="6341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CBD820" w14:textId="77777777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Signature du coprésident (travailleur)</w:t>
            </w:r>
          </w:p>
          <w:p w14:paraId="2D2F2AF4" w14:textId="50B9D239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4432" w:type="dxa"/>
            <w:tcBorders>
              <w:top w:val="single" w:sz="6" w:space="0" w:color="344349"/>
              <w:left w:val="single" w:sz="6" w:space="0" w:color="344349"/>
              <w:bottom w:val="single" w:sz="6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EFEA0" w14:textId="77777777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Date (année/mois/jour)</w:t>
            </w:r>
          </w:p>
          <w:p w14:paraId="35DB2B6C" w14:textId="03C2A33D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</w:tr>
    </w:tbl>
    <w:p w14:paraId="4A7CF4CF" w14:textId="095EABC9" w:rsidR="518EE708" w:rsidRDefault="518EE708" w:rsidP="518EE708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3253"/>
        <w:gridCol w:w="2880"/>
      </w:tblGrid>
      <w:tr w:rsidR="0084462C" w:rsidRPr="00D9490A" w14:paraId="2A6AE767" w14:textId="77777777" w:rsidTr="518EE708">
        <w:trPr>
          <w:trHeight w:val="60"/>
          <w:jc w:val="center"/>
        </w:trPr>
        <w:tc>
          <w:tcPr>
            <w:tcW w:w="10800" w:type="dxa"/>
            <w:gridSpan w:val="3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shd w:val="clear" w:color="auto" w:fill="70AD47" w:themeFill="accent6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C7B4AC" w14:textId="72271989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CA"/>
              </w:rPr>
              <w:t>Section 5</w:t>
            </w:r>
            <w:r w:rsidR="00CF4905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CA"/>
              </w:rPr>
              <w:t xml:space="preserve"> </w:t>
            </w:r>
            <w:r w:rsidRPr="00AB3640">
              <w:rPr>
                <w:rFonts w:ascii="Arial" w:hAnsi="Arial" w:cs="Arial"/>
                <w:b/>
                <w:bCs/>
                <w:color w:val="FFFFFF"/>
                <w:sz w:val="30"/>
                <w:szCs w:val="30"/>
                <w:lang w:val="fr-CA"/>
              </w:rPr>
              <w:t>: Mesures prévues par l’employeur</w:t>
            </w:r>
          </w:p>
        </w:tc>
      </w:tr>
      <w:tr w:rsidR="0084462C" w:rsidRPr="00AB3640" w14:paraId="4DCB7F07" w14:textId="77777777" w:rsidTr="518EE708">
        <w:trPr>
          <w:trHeight w:val="60"/>
          <w:jc w:val="center"/>
        </w:trPr>
        <w:tc>
          <w:tcPr>
            <w:tcW w:w="4667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3C27BE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Mesures</w:t>
            </w:r>
          </w:p>
        </w:tc>
        <w:tc>
          <w:tcPr>
            <w:tcW w:w="3253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CD8F3F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Responsables</w:t>
            </w:r>
          </w:p>
        </w:tc>
        <w:tc>
          <w:tcPr>
            <w:tcW w:w="288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FD3AF4" w14:textId="77777777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  <w:r w:rsidRPr="00AB36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Échéanciers</w:t>
            </w:r>
          </w:p>
        </w:tc>
      </w:tr>
      <w:tr w:rsidR="0084462C" w:rsidRPr="00AB3640" w14:paraId="465769B2" w14:textId="77777777" w:rsidTr="518EE708">
        <w:trPr>
          <w:trHeight w:val="2664"/>
          <w:jc w:val="center"/>
        </w:trPr>
        <w:tc>
          <w:tcPr>
            <w:tcW w:w="4667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D507F6" w14:textId="2503A79B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3253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EA68E6" w14:textId="4E5C4148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288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C706AA" w14:textId="44414C76" w:rsidR="0084462C" w:rsidRPr="00AB3640" w:rsidRDefault="0084462C" w:rsidP="004D5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</w:tbl>
    <w:p w14:paraId="227EA583" w14:textId="77777777" w:rsidR="0084462C" w:rsidRPr="00AB3640" w:rsidRDefault="0084462C" w:rsidP="0084462C">
      <w:pPr>
        <w:spacing w:line="360" w:lineRule="auto"/>
        <w:rPr>
          <w:rFonts w:ascii="Arial" w:eastAsia="Times New Roman" w:hAnsi="Arial" w:cs="Arial"/>
          <w:lang w:val="fr-CA"/>
        </w:rPr>
      </w:pP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4"/>
        <w:gridCol w:w="4406"/>
      </w:tblGrid>
      <w:tr w:rsidR="00447F8A" w:rsidRPr="00AB3640" w14:paraId="56A64594" w14:textId="77777777" w:rsidTr="00631AAF">
        <w:trPr>
          <w:trHeight w:val="60"/>
          <w:jc w:val="center"/>
        </w:trPr>
        <w:tc>
          <w:tcPr>
            <w:tcW w:w="6364" w:type="dxa"/>
            <w:tcBorders>
              <w:top w:val="single" w:sz="6" w:space="0" w:color="344349"/>
              <w:left w:val="single" w:sz="2" w:space="0" w:color="344349"/>
              <w:bottom w:val="single" w:sz="2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A04FE1" w14:textId="77777777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Signature de l'employeur</w:t>
            </w:r>
          </w:p>
          <w:p w14:paraId="74255AE7" w14:textId="7B63215B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4406" w:type="dxa"/>
            <w:tcBorders>
              <w:top w:val="single" w:sz="6" w:space="0" w:color="344349"/>
              <w:left w:val="single" w:sz="6" w:space="0" w:color="344349"/>
              <w:bottom w:val="single" w:sz="6" w:space="0" w:color="344349"/>
              <w:right w:val="single" w:sz="6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1ECC70" w14:textId="77777777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364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Date (année/mois/jour)</w:t>
            </w:r>
          </w:p>
          <w:p w14:paraId="7395D8AC" w14:textId="181F1486" w:rsidR="00447F8A" w:rsidRPr="00AB3640" w:rsidRDefault="00447F8A" w:rsidP="004D560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CA"/>
              </w:rPr>
            </w:pPr>
          </w:p>
        </w:tc>
      </w:tr>
    </w:tbl>
    <w:p w14:paraId="056EDD12" w14:textId="6DD8D2CE" w:rsidR="518EE708" w:rsidRDefault="518EE708" w:rsidP="518EE708">
      <w:pPr>
        <w:widowControl w:val="0"/>
        <w:spacing w:line="288" w:lineRule="auto"/>
        <w:rPr>
          <w:rFonts w:ascii="Arial" w:hAnsi="Arial" w:cs="Arial"/>
          <w:b/>
          <w:bCs/>
          <w:caps/>
          <w:color w:val="000000" w:themeColor="text1"/>
          <w:u w:val="thick"/>
          <w:lang w:val="fr-CA"/>
        </w:rPr>
        <w:sectPr w:rsidR="518EE708" w:rsidSect="0091336E">
          <w:pgSz w:w="12240" w:h="15840"/>
          <w:pgMar w:top="284" w:right="1418" w:bottom="0" w:left="1418" w:header="567" w:footer="567" w:gutter="0"/>
          <w:cols w:space="708"/>
          <w:docGrid w:linePitch="360"/>
        </w:sectPr>
      </w:pPr>
    </w:p>
    <w:p w14:paraId="02FEC546" w14:textId="71744D01" w:rsidR="518EE708" w:rsidRDefault="518EE708" w:rsidP="00D9490A">
      <w:pPr>
        <w:rPr>
          <w:lang w:val="fr-CA"/>
        </w:rPr>
      </w:pPr>
    </w:p>
    <w:sectPr w:rsidR="518EE708" w:rsidSect="005D00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8E65" w14:textId="77777777" w:rsidR="00CE100A" w:rsidRDefault="00CE100A">
      <w:r>
        <w:separator/>
      </w:r>
    </w:p>
  </w:endnote>
  <w:endnote w:type="continuationSeparator" w:id="0">
    <w:p w14:paraId="1E7C9743" w14:textId="77777777" w:rsidR="00CE100A" w:rsidRDefault="00CE100A">
      <w:r>
        <w:continuationSeparator/>
      </w:r>
    </w:p>
  </w:endnote>
  <w:endnote w:type="continuationNotice" w:id="1">
    <w:p w14:paraId="67AD7161" w14:textId="77777777" w:rsidR="00CE100A" w:rsidRDefault="00CE1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64B8" w14:textId="77777777" w:rsidR="00881E34" w:rsidRDefault="00881E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204F" w14:textId="77777777" w:rsidR="00881E34" w:rsidRDefault="00881E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AA40" w14:textId="77777777" w:rsidR="00881E34" w:rsidRDefault="00881E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8E15" w14:textId="77777777" w:rsidR="00CE100A" w:rsidRDefault="00CE100A">
      <w:r>
        <w:separator/>
      </w:r>
    </w:p>
  </w:footnote>
  <w:footnote w:type="continuationSeparator" w:id="0">
    <w:p w14:paraId="007C74E2" w14:textId="77777777" w:rsidR="00CE100A" w:rsidRDefault="00CE100A">
      <w:r>
        <w:continuationSeparator/>
      </w:r>
    </w:p>
  </w:footnote>
  <w:footnote w:type="continuationNotice" w:id="1">
    <w:p w14:paraId="31DDD83C" w14:textId="77777777" w:rsidR="00CE100A" w:rsidRDefault="00CE1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00A7" w14:textId="77777777" w:rsidR="00881E34" w:rsidRDefault="00881E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4105" w14:textId="77777777" w:rsidR="00881E34" w:rsidRDefault="00881E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7A27" w14:textId="77777777" w:rsidR="00881E34" w:rsidRDefault="00881E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C6D"/>
    <w:multiLevelType w:val="hybridMultilevel"/>
    <w:tmpl w:val="2660762A"/>
    <w:lvl w:ilvl="0" w:tplc="33FE269A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056"/>
    <w:multiLevelType w:val="hybridMultilevel"/>
    <w:tmpl w:val="3B9C2D10"/>
    <w:lvl w:ilvl="0" w:tplc="3C5023B2">
      <w:start w:val="1"/>
      <w:numFmt w:val="decimal"/>
      <w:lvlText w:val="%1."/>
      <w:lvlJc w:val="left"/>
      <w:pPr>
        <w:ind w:left="360" w:hanging="360"/>
      </w:pPr>
    </w:lvl>
    <w:lvl w:ilvl="1" w:tplc="E9EA5046">
      <w:start w:val="1"/>
      <w:numFmt w:val="lowerLetter"/>
      <w:lvlText w:val="%2."/>
      <w:lvlJc w:val="left"/>
      <w:pPr>
        <w:ind w:left="1080" w:hanging="360"/>
      </w:pPr>
    </w:lvl>
    <w:lvl w:ilvl="2" w:tplc="23525B20">
      <w:start w:val="1"/>
      <w:numFmt w:val="lowerRoman"/>
      <w:lvlText w:val="%3."/>
      <w:lvlJc w:val="right"/>
      <w:pPr>
        <w:ind w:left="1800" w:hanging="180"/>
      </w:pPr>
    </w:lvl>
    <w:lvl w:ilvl="3" w:tplc="5366F85E">
      <w:start w:val="1"/>
      <w:numFmt w:val="decimal"/>
      <w:lvlText w:val="%4."/>
      <w:lvlJc w:val="left"/>
      <w:pPr>
        <w:ind w:left="2520" w:hanging="360"/>
      </w:pPr>
    </w:lvl>
    <w:lvl w:ilvl="4" w:tplc="CD4C83F0">
      <w:start w:val="1"/>
      <w:numFmt w:val="lowerLetter"/>
      <w:lvlText w:val="%5."/>
      <w:lvlJc w:val="left"/>
      <w:pPr>
        <w:ind w:left="3240" w:hanging="360"/>
      </w:pPr>
    </w:lvl>
    <w:lvl w:ilvl="5" w:tplc="2A8CBCC8">
      <w:start w:val="1"/>
      <w:numFmt w:val="lowerRoman"/>
      <w:lvlText w:val="%6."/>
      <w:lvlJc w:val="right"/>
      <w:pPr>
        <w:ind w:left="3960" w:hanging="180"/>
      </w:pPr>
    </w:lvl>
    <w:lvl w:ilvl="6" w:tplc="EFB46666">
      <w:start w:val="1"/>
      <w:numFmt w:val="decimal"/>
      <w:lvlText w:val="%7."/>
      <w:lvlJc w:val="left"/>
      <w:pPr>
        <w:ind w:left="4680" w:hanging="360"/>
      </w:pPr>
    </w:lvl>
    <w:lvl w:ilvl="7" w:tplc="CBCA94B4">
      <w:start w:val="1"/>
      <w:numFmt w:val="lowerLetter"/>
      <w:lvlText w:val="%8."/>
      <w:lvlJc w:val="left"/>
      <w:pPr>
        <w:ind w:left="5400" w:hanging="360"/>
      </w:pPr>
    </w:lvl>
    <w:lvl w:ilvl="8" w:tplc="2F3EC1A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2239"/>
    <w:multiLevelType w:val="hybridMultilevel"/>
    <w:tmpl w:val="BC9EAA2E"/>
    <w:lvl w:ilvl="0" w:tplc="3B941A56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2F7C"/>
    <w:multiLevelType w:val="hybridMultilevel"/>
    <w:tmpl w:val="36F0E6BA"/>
    <w:lvl w:ilvl="0" w:tplc="43CA16C8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163"/>
    <w:multiLevelType w:val="hybridMultilevel"/>
    <w:tmpl w:val="67D25AD8"/>
    <w:lvl w:ilvl="0" w:tplc="B53C352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65D"/>
    <w:multiLevelType w:val="hybridMultilevel"/>
    <w:tmpl w:val="86EEF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3EB"/>
    <w:multiLevelType w:val="hybridMultilevel"/>
    <w:tmpl w:val="8228BC30"/>
    <w:lvl w:ilvl="0" w:tplc="C3B48D9E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000"/>
    <w:multiLevelType w:val="hybridMultilevel"/>
    <w:tmpl w:val="ABB0F8B2"/>
    <w:lvl w:ilvl="0" w:tplc="AB02FD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6EDC"/>
    <w:multiLevelType w:val="hybridMultilevel"/>
    <w:tmpl w:val="7A28D054"/>
    <w:lvl w:ilvl="0" w:tplc="BEF66CD6">
      <w:start w:val="1"/>
      <w:numFmt w:val="decimal"/>
      <w:lvlText w:val="%1."/>
      <w:lvlJc w:val="left"/>
      <w:pPr>
        <w:ind w:left="720" w:hanging="360"/>
      </w:pPr>
    </w:lvl>
    <w:lvl w:ilvl="1" w:tplc="ACC22BDE">
      <w:start w:val="1"/>
      <w:numFmt w:val="lowerLetter"/>
      <w:lvlText w:val="%2."/>
      <w:lvlJc w:val="left"/>
      <w:pPr>
        <w:ind w:left="1440" w:hanging="360"/>
      </w:pPr>
    </w:lvl>
    <w:lvl w:ilvl="2" w:tplc="49D6FE7A">
      <w:start w:val="1"/>
      <w:numFmt w:val="lowerRoman"/>
      <w:lvlText w:val="%3."/>
      <w:lvlJc w:val="right"/>
      <w:pPr>
        <w:ind w:left="2160" w:hanging="180"/>
      </w:pPr>
    </w:lvl>
    <w:lvl w:ilvl="3" w:tplc="1A5A5914">
      <w:start w:val="1"/>
      <w:numFmt w:val="decimal"/>
      <w:lvlText w:val="%4."/>
      <w:lvlJc w:val="left"/>
      <w:pPr>
        <w:ind w:left="2880" w:hanging="360"/>
      </w:pPr>
    </w:lvl>
    <w:lvl w:ilvl="4" w:tplc="DDEC4622">
      <w:start w:val="1"/>
      <w:numFmt w:val="lowerLetter"/>
      <w:lvlText w:val="%5."/>
      <w:lvlJc w:val="left"/>
      <w:pPr>
        <w:ind w:left="3600" w:hanging="360"/>
      </w:pPr>
    </w:lvl>
    <w:lvl w:ilvl="5" w:tplc="D73CD8A8">
      <w:start w:val="1"/>
      <w:numFmt w:val="lowerRoman"/>
      <w:lvlText w:val="%6."/>
      <w:lvlJc w:val="right"/>
      <w:pPr>
        <w:ind w:left="4320" w:hanging="180"/>
      </w:pPr>
    </w:lvl>
    <w:lvl w:ilvl="6" w:tplc="2BD6F5F2">
      <w:start w:val="1"/>
      <w:numFmt w:val="decimal"/>
      <w:lvlText w:val="%7."/>
      <w:lvlJc w:val="left"/>
      <w:pPr>
        <w:ind w:left="5040" w:hanging="360"/>
      </w:pPr>
    </w:lvl>
    <w:lvl w:ilvl="7" w:tplc="00A2B71C">
      <w:start w:val="1"/>
      <w:numFmt w:val="lowerLetter"/>
      <w:lvlText w:val="%8."/>
      <w:lvlJc w:val="left"/>
      <w:pPr>
        <w:ind w:left="5760" w:hanging="360"/>
      </w:pPr>
    </w:lvl>
    <w:lvl w:ilvl="8" w:tplc="1B726A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502E3"/>
    <w:multiLevelType w:val="hybridMultilevel"/>
    <w:tmpl w:val="3AD0971E"/>
    <w:lvl w:ilvl="0" w:tplc="E2B838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5D0D"/>
    <w:multiLevelType w:val="hybridMultilevel"/>
    <w:tmpl w:val="1008783C"/>
    <w:lvl w:ilvl="0" w:tplc="5002CB12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31E5"/>
    <w:multiLevelType w:val="hybridMultilevel"/>
    <w:tmpl w:val="4146768C"/>
    <w:lvl w:ilvl="0" w:tplc="CC08F3DE">
      <w:start w:val="202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30FB"/>
    <w:multiLevelType w:val="hybridMultilevel"/>
    <w:tmpl w:val="27204B82"/>
    <w:lvl w:ilvl="0" w:tplc="AD8AFC7E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90559">
    <w:abstractNumId w:val="1"/>
  </w:num>
  <w:num w:numId="2" w16cid:durableId="294802167">
    <w:abstractNumId w:val="8"/>
  </w:num>
  <w:num w:numId="3" w16cid:durableId="1928421478">
    <w:abstractNumId w:val="5"/>
  </w:num>
  <w:num w:numId="4" w16cid:durableId="682825781">
    <w:abstractNumId w:val="4"/>
  </w:num>
  <w:num w:numId="5" w16cid:durableId="1598059061">
    <w:abstractNumId w:val="0"/>
  </w:num>
  <w:num w:numId="6" w16cid:durableId="1066300963">
    <w:abstractNumId w:val="6"/>
  </w:num>
  <w:num w:numId="7" w16cid:durableId="1094209302">
    <w:abstractNumId w:val="7"/>
  </w:num>
  <w:num w:numId="8" w16cid:durableId="323826743">
    <w:abstractNumId w:val="9"/>
  </w:num>
  <w:num w:numId="9" w16cid:durableId="542253083">
    <w:abstractNumId w:val="12"/>
  </w:num>
  <w:num w:numId="10" w16cid:durableId="689910710">
    <w:abstractNumId w:val="2"/>
  </w:num>
  <w:num w:numId="11" w16cid:durableId="1064640928">
    <w:abstractNumId w:val="10"/>
  </w:num>
  <w:num w:numId="12" w16cid:durableId="2054227344">
    <w:abstractNumId w:val="3"/>
  </w:num>
  <w:num w:numId="13" w16cid:durableId="1771197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C"/>
    <w:rsid w:val="000018F8"/>
    <w:rsid w:val="00004742"/>
    <w:rsid w:val="00004939"/>
    <w:rsid w:val="00015D74"/>
    <w:rsid w:val="000303A1"/>
    <w:rsid w:val="00054F15"/>
    <w:rsid w:val="000554CB"/>
    <w:rsid w:val="00064435"/>
    <w:rsid w:val="000835F0"/>
    <w:rsid w:val="00083E2B"/>
    <w:rsid w:val="000B48E2"/>
    <w:rsid w:val="000C2B22"/>
    <w:rsid w:val="000C39A3"/>
    <w:rsid w:val="000E1DBE"/>
    <w:rsid w:val="000E44A8"/>
    <w:rsid w:val="000E65D2"/>
    <w:rsid w:val="00110C47"/>
    <w:rsid w:val="0013796F"/>
    <w:rsid w:val="00161660"/>
    <w:rsid w:val="00164795"/>
    <w:rsid w:val="001A4A03"/>
    <w:rsid w:val="001B25A6"/>
    <w:rsid w:val="001C7A03"/>
    <w:rsid w:val="001E2EEE"/>
    <w:rsid w:val="001F1165"/>
    <w:rsid w:val="001F2BC1"/>
    <w:rsid w:val="001F6354"/>
    <w:rsid w:val="00201551"/>
    <w:rsid w:val="00201D64"/>
    <w:rsid w:val="00213DE7"/>
    <w:rsid w:val="00222426"/>
    <w:rsid w:val="002264C9"/>
    <w:rsid w:val="00227C51"/>
    <w:rsid w:val="00230FAC"/>
    <w:rsid w:val="002375FB"/>
    <w:rsid w:val="00240DB3"/>
    <w:rsid w:val="00247A3C"/>
    <w:rsid w:val="00273813"/>
    <w:rsid w:val="00285489"/>
    <w:rsid w:val="00285DD2"/>
    <w:rsid w:val="00297093"/>
    <w:rsid w:val="002B3FE6"/>
    <w:rsid w:val="002C7586"/>
    <w:rsid w:val="002D7765"/>
    <w:rsid w:val="00300742"/>
    <w:rsid w:val="0031131E"/>
    <w:rsid w:val="00327146"/>
    <w:rsid w:val="00327FFA"/>
    <w:rsid w:val="00337B35"/>
    <w:rsid w:val="003B71E2"/>
    <w:rsid w:val="003C012E"/>
    <w:rsid w:val="003C19AB"/>
    <w:rsid w:val="003D4D4E"/>
    <w:rsid w:val="003D5DDD"/>
    <w:rsid w:val="003F62D3"/>
    <w:rsid w:val="00414BB8"/>
    <w:rsid w:val="00433AAC"/>
    <w:rsid w:val="0044276B"/>
    <w:rsid w:val="00447F8A"/>
    <w:rsid w:val="004607D6"/>
    <w:rsid w:val="004922DC"/>
    <w:rsid w:val="00495581"/>
    <w:rsid w:val="00497E92"/>
    <w:rsid w:val="004B1CAD"/>
    <w:rsid w:val="004B37F1"/>
    <w:rsid w:val="004E58A4"/>
    <w:rsid w:val="00516A9E"/>
    <w:rsid w:val="00525E4A"/>
    <w:rsid w:val="0052626C"/>
    <w:rsid w:val="0053199A"/>
    <w:rsid w:val="005A1CC9"/>
    <w:rsid w:val="005A21A6"/>
    <w:rsid w:val="005E2A58"/>
    <w:rsid w:val="005E5C9B"/>
    <w:rsid w:val="005E6E57"/>
    <w:rsid w:val="0060066F"/>
    <w:rsid w:val="00603B07"/>
    <w:rsid w:val="00610CA7"/>
    <w:rsid w:val="00611544"/>
    <w:rsid w:val="00613348"/>
    <w:rsid w:val="006278C8"/>
    <w:rsid w:val="00631AAF"/>
    <w:rsid w:val="006474CE"/>
    <w:rsid w:val="00656B1B"/>
    <w:rsid w:val="00667107"/>
    <w:rsid w:val="00691332"/>
    <w:rsid w:val="00697BFC"/>
    <w:rsid w:val="006E183E"/>
    <w:rsid w:val="006E3714"/>
    <w:rsid w:val="007312BB"/>
    <w:rsid w:val="007368B1"/>
    <w:rsid w:val="00750F4C"/>
    <w:rsid w:val="00751099"/>
    <w:rsid w:val="00770959"/>
    <w:rsid w:val="00782FE3"/>
    <w:rsid w:val="00792146"/>
    <w:rsid w:val="00795E16"/>
    <w:rsid w:val="007A79CA"/>
    <w:rsid w:val="007B3E40"/>
    <w:rsid w:val="007F3BE9"/>
    <w:rsid w:val="007F51A7"/>
    <w:rsid w:val="0080086C"/>
    <w:rsid w:val="00835D39"/>
    <w:rsid w:val="008411D2"/>
    <w:rsid w:val="0084462C"/>
    <w:rsid w:val="00861A7D"/>
    <w:rsid w:val="00881E34"/>
    <w:rsid w:val="00882DDB"/>
    <w:rsid w:val="00882E4F"/>
    <w:rsid w:val="008A41D3"/>
    <w:rsid w:val="008A7DD7"/>
    <w:rsid w:val="008D27A2"/>
    <w:rsid w:val="008F0314"/>
    <w:rsid w:val="008F6DF5"/>
    <w:rsid w:val="00901583"/>
    <w:rsid w:val="00913F14"/>
    <w:rsid w:val="00914686"/>
    <w:rsid w:val="00920AE6"/>
    <w:rsid w:val="00923BC0"/>
    <w:rsid w:val="0093094B"/>
    <w:rsid w:val="00972EE5"/>
    <w:rsid w:val="009A07EF"/>
    <w:rsid w:val="009A4D59"/>
    <w:rsid w:val="009B5F07"/>
    <w:rsid w:val="009C13BF"/>
    <w:rsid w:val="009E0037"/>
    <w:rsid w:val="009F5F21"/>
    <w:rsid w:val="00A12D52"/>
    <w:rsid w:val="00A151FE"/>
    <w:rsid w:val="00A21F37"/>
    <w:rsid w:val="00A2369D"/>
    <w:rsid w:val="00A37D28"/>
    <w:rsid w:val="00A53D39"/>
    <w:rsid w:val="00A5411D"/>
    <w:rsid w:val="00A71B1C"/>
    <w:rsid w:val="00A777FD"/>
    <w:rsid w:val="00A92247"/>
    <w:rsid w:val="00AB0C1D"/>
    <w:rsid w:val="00AB1AA3"/>
    <w:rsid w:val="00AB3640"/>
    <w:rsid w:val="00AE1344"/>
    <w:rsid w:val="00AE5BAF"/>
    <w:rsid w:val="00AF60F2"/>
    <w:rsid w:val="00B45FAE"/>
    <w:rsid w:val="00B520DF"/>
    <w:rsid w:val="00B60036"/>
    <w:rsid w:val="00B63839"/>
    <w:rsid w:val="00B727F1"/>
    <w:rsid w:val="00B968F4"/>
    <w:rsid w:val="00BA7462"/>
    <w:rsid w:val="00BD450E"/>
    <w:rsid w:val="00C01CA1"/>
    <w:rsid w:val="00C1085B"/>
    <w:rsid w:val="00C15156"/>
    <w:rsid w:val="00C23D92"/>
    <w:rsid w:val="00C33ED3"/>
    <w:rsid w:val="00C37E6C"/>
    <w:rsid w:val="00C404CE"/>
    <w:rsid w:val="00C73412"/>
    <w:rsid w:val="00C96F80"/>
    <w:rsid w:val="00CB4ECC"/>
    <w:rsid w:val="00CC4162"/>
    <w:rsid w:val="00CC59D6"/>
    <w:rsid w:val="00CD3FFA"/>
    <w:rsid w:val="00CE100A"/>
    <w:rsid w:val="00CE46E5"/>
    <w:rsid w:val="00CF2874"/>
    <w:rsid w:val="00CF4905"/>
    <w:rsid w:val="00D10706"/>
    <w:rsid w:val="00D1340B"/>
    <w:rsid w:val="00D941B9"/>
    <w:rsid w:val="00D9490A"/>
    <w:rsid w:val="00DA2F91"/>
    <w:rsid w:val="00DA594B"/>
    <w:rsid w:val="00DC1257"/>
    <w:rsid w:val="00DD21B0"/>
    <w:rsid w:val="00DD7DCB"/>
    <w:rsid w:val="00DF1C7F"/>
    <w:rsid w:val="00DF6459"/>
    <w:rsid w:val="00E02625"/>
    <w:rsid w:val="00E02B7D"/>
    <w:rsid w:val="00E36358"/>
    <w:rsid w:val="00E540D2"/>
    <w:rsid w:val="00E82394"/>
    <w:rsid w:val="00E873C9"/>
    <w:rsid w:val="00E9356A"/>
    <w:rsid w:val="00EA112A"/>
    <w:rsid w:val="00EA768A"/>
    <w:rsid w:val="00EB0D6D"/>
    <w:rsid w:val="00EC2804"/>
    <w:rsid w:val="00EC2CDA"/>
    <w:rsid w:val="00EE07A4"/>
    <w:rsid w:val="00F22CDE"/>
    <w:rsid w:val="00F43360"/>
    <w:rsid w:val="00F4535F"/>
    <w:rsid w:val="00F505CC"/>
    <w:rsid w:val="00F62CE1"/>
    <w:rsid w:val="00F76278"/>
    <w:rsid w:val="00F82C03"/>
    <w:rsid w:val="00F84658"/>
    <w:rsid w:val="00F85EF9"/>
    <w:rsid w:val="00FA366C"/>
    <w:rsid w:val="00FF16CA"/>
    <w:rsid w:val="025D2274"/>
    <w:rsid w:val="067007E9"/>
    <w:rsid w:val="08787DE8"/>
    <w:rsid w:val="0DEC34BD"/>
    <w:rsid w:val="16858196"/>
    <w:rsid w:val="1EFDF91F"/>
    <w:rsid w:val="2CE766F9"/>
    <w:rsid w:val="3075BEEB"/>
    <w:rsid w:val="32B8F29D"/>
    <w:rsid w:val="372125C1"/>
    <w:rsid w:val="42BAD841"/>
    <w:rsid w:val="43CB70FD"/>
    <w:rsid w:val="4AE215D2"/>
    <w:rsid w:val="518EE708"/>
    <w:rsid w:val="533AA7BC"/>
    <w:rsid w:val="577F33CE"/>
    <w:rsid w:val="6174FF5E"/>
    <w:rsid w:val="62B752F7"/>
    <w:rsid w:val="637B87B7"/>
    <w:rsid w:val="65CC2998"/>
    <w:rsid w:val="670787A8"/>
    <w:rsid w:val="68FEF3CE"/>
    <w:rsid w:val="6A33FF3E"/>
    <w:rsid w:val="6BF3DDFB"/>
    <w:rsid w:val="753A3FF4"/>
    <w:rsid w:val="7EEAB8DC"/>
    <w:rsid w:val="7FF0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38D5"/>
  <w15:chartTrackingRefBased/>
  <w15:docId w15:val="{8E19ECB4-A8FB-4619-9227-04D78B77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2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GB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62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4462C"/>
    <w:rPr>
      <w:rFonts w:ascii="Cambria" w:eastAsia="MS Mincho" w:hAnsi="Cambria" w:cs="Times New Roman"/>
      <w:kern w:val="0"/>
      <w:sz w:val="24"/>
      <w:szCs w:val="24"/>
      <w:lang w:val="en-GB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4462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62C"/>
    <w:rPr>
      <w:rFonts w:ascii="Cambria" w:eastAsia="MS Mincho" w:hAnsi="Cambria" w:cs="Times New Roman"/>
      <w:kern w:val="0"/>
      <w:sz w:val="24"/>
      <w:szCs w:val="24"/>
      <w:lang w:val="en-GB" w:eastAsia="fr-FR"/>
      <w14:ligatures w14:val="none"/>
    </w:rPr>
  </w:style>
  <w:style w:type="paragraph" w:customStyle="1" w:styleId="Paragraphestandard">
    <w:name w:val="[Paragraphe standard]"/>
    <w:basedOn w:val="Normal"/>
    <w:uiPriority w:val="99"/>
    <w:rsid w:val="008446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44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46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462C"/>
    <w:rPr>
      <w:rFonts w:ascii="Cambria" w:eastAsia="MS Mincho" w:hAnsi="Cambria" w:cs="Times New Roman"/>
      <w:kern w:val="0"/>
      <w:sz w:val="20"/>
      <w:szCs w:val="20"/>
      <w:lang w:val="en-GB" w:eastAsia="fr-FR"/>
      <w14:ligatures w14:val="none"/>
    </w:rPr>
  </w:style>
  <w:style w:type="paragraph" w:customStyle="1" w:styleId="pf0">
    <w:name w:val="pf0"/>
    <w:basedOn w:val="Normal"/>
    <w:rsid w:val="0084462C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cf11">
    <w:name w:val="cf11"/>
    <w:basedOn w:val="Policepardfaut"/>
    <w:rsid w:val="0084462C"/>
    <w:rPr>
      <w:rFonts w:ascii="Segoe UI" w:hAnsi="Segoe UI" w:cs="Segoe UI" w:hint="default"/>
      <w:sz w:val="18"/>
      <w:szCs w:val="18"/>
    </w:rPr>
  </w:style>
  <w:style w:type="character" w:customStyle="1" w:styleId="cf01">
    <w:name w:val="cf01"/>
    <w:basedOn w:val="Policepardfaut"/>
    <w:rsid w:val="0084462C"/>
    <w:rPr>
      <w:rFonts w:ascii="Segoe UI" w:hAnsi="Segoe UI" w:cs="Segoe UI" w:hint="defaul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9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9D6"/>
    <w:rPr>
      <w:rFonts w:ascii="Cambria" w:eastAsia="MS Mincho" w:hAnsi="Cambria" w:cs="Times New Roman"/>
      <w:b/>
      <w:bCs/>
      <w:kern w:val="0"/>
      <w:sz w:val="20"/>
      <w:szCs w:val="20"/>
      <w:lang w:val="en-GB"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80086C"/>
    <w:pPr>
      <w:ind w:left="720"/>
      <w:contextualSpacing/>
    </w:pPr>
  </w:style>
  <w:style w:type="paragraph" w:styleId="Rvision">
    <w:name w:val="Revision"/>
    <w:hidden/>
    <w:uiPriority w:val="99"/>
    <w:semiHidden/>
    <w:rsid w:val="007B3E4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GB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7C19EA5358A4E99AEA75835BC6B11" ma:contentTypeVersion="17" ma:contentTypeDescription="Crée un document." ma:contentTypeScope="" ma:versionID="a72e11d48d797a89cdc4ff179730f80e">
  <xsd:schema xmlns:xsd="http://www.w3.org/2001/XMLSchema" xmlns:xs="http://www.w3.org/2001/XMLSchema" xmlns:p="http://schemas.microsoft.com/office/2006/metadata/properties" xmlns:ns2="54174157-1377-4d08-8f22-db84f92e58d3" xmlns:ns3="84509e34-9e6a-4733-86fa-37dad9d88a43" targetNamespace="http://schemas.microsoft.com/office/2006/metadata/properties" ma:root="true" ma:fieldsID="fabad0d14e93fa7bb180fe13ca4ba907" ns2:_="" ns3:_="">
    <xsd:import namespace="54174157-1377-4d08-8f22-db84f92e58d3"/>
    <xsd:import namespace="84509e34-9e6a-4733-86fa-37dad9d88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74157-1377-4d08-8f22-db84f92e5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24c2f2b-2c55-432e-8701-e22491b98c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9e34-9e6a-4733-86fa-37dad9d88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6027f3-325f-4e0d-b32f-5254d6891fab}" ma:internalName="TaxCatchAll" ma:showField="CatchAllData" ma:web="84509e34-9e6a-4733-86fa-37dad9d88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509e34-9e6a-4733-86fa-37dad9d88a43" xsi:nil="true"/>
    <lcf76f155ced4ddcb4097134ff3c332f xmlns="54174157-1377-4d08-8f22-db84f92e58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A526F3-B8E4-4059-8257-25F8EB40C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147FC-8438-4AAC-845C-D10BDFC3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74157-1377-4d08-8f22-db84f92e58d3"/>
    <ds:schemaRef ds:uri="84509e34-9e6a-4733-86fa-37dad9d88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3E675-10D3-4B1A-A4D4-895226943431}">
  <ds:schemaRefs>
    <ds:schemaRef ds:uri="http://schemas.microsoft.com/office/2006/metadata/properties"/>
    <ds:schemaRef ds:uri="http://schemas.microsoft.com/office/infopath/2007/PartnerControls"/>
    <ds:schemaRef ds:uri="84509e34-9e6a-4733-86fa-37dad9d88a43"/>
    <ds:schemaRef ds:uri="54174157-1377-4d08-8f22-db84f92e5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Richard</dc:creator>
  <cp:keywords/>
  <dc:description/>
  <cp:lastModifiedBy>Line Daigle</cp:lastModifiedBy>
  <cp:revision>3</cp:revision>
  <dcterms:created xsi:type="dcterms:W3CDTF">2024-02-12T18:38:00Z</dcterms:created>
  <dcterms:modified xsi:type="dcterms:W3CDTF">2024-02-12T18:40:00Z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0x010100D667C19EA5358A4E99AEA75835BC6B11</vt:lpwstr>
  </property>
  <property fmtid="{D5CDD505-2E9C-101B-9397-08002B2CF9AE}" pid="3" name="MediaServiceImageTags">
    <vt:lpwstr/>
  </property>
</Properties>
</file>