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DEC7E" w14:textId="0518110C" w:rsidR="00E92D06" w:rsidRPr="00661CAF" w:rsidRDefault="00E92D06" w:rsidP="00E92D06">
      <w:pPr>
        <w:rPr>
          <w:rFonts w:asciiTheme="minorHAnsi" w:hAnsiTheme="minorHAnsi" w:cstheme="minorHAnsi"/>
        </w:rPr>
      </w:pPr>
      <w:r w:rsidRPr="00661CAF">
        <w:rPr>
          <w:rFonts w:asciiTheme="minorHAnsi" w:hAnsiTheme="minorHAnsi" w:cstheme="minorHAnsi"/>
          <w:noProof/>
          <w:lang w:val="fr-FR" w:eastAsia="fr-FR"/>
        </w:rPr>
        <w:drawing>
          <wp:anchor distT="0" distB="0" distL="114300" distR="114300" simplePos="0" relativeHeight="251666432" behindDoc="1" locked="0" layoutInCell="1" allowOverlap="1" wp14:anchorId="1C147E8D" wp14:editId="61420434">
            <wp:simplePos x="0" y="0"/>
            <wp:positionH relativeFrom="column">
              <wp:posOffset>20694</wp:posOffset>
            </wp:positionH>
            <wp:positionV relativeFrom="paragraph">
              <wp:posOffset>116205</wp:posOffset>
            </wp:positionV>
            <wp:extent cx="3772800" cy="396000"/>
            <wp:effectExtent l="0" t="0" r="0" b="1079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28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367FC7" w14:textId="34388D93" w:rsidR="00E92D06" w:rsidRPr="00661CAF" w:rsidRDefault="00E92D06" w:rsidP="00E92D06">
      <w:pPr>
        <w:rPr>
          <w:rFonts w:asciiTheme="minorHAnsi" w:hAnsiTheme="minorHAnsi" w:cstheme="minorHAnsi"/>
        </w:rPr>
      </w:pPr>
    </w:p>
    <w:p w14:paraId="3AD0E59C" w14:textId="6C478004" w:rsidR="00E92D06" w:rsidRPr="00661CAF" w:rsidRDefault="00E92D06" w:rsidP="00E92D06">
      <w:pPr>
        <w:rPr>
          <w:rFonts w:asciiTheme="minorHAnsi" w:hAnsiTheme="minorHAnsi" w:cstheme="minorHAnsi"/>
        </w:rPr>
      </w:pPr>
    </w:p>
    <w:p w14:paraId="5C23023F" w14:textId="789C1751" w:rsidR="00AA7AAC" w:rsidRPr="00661CAF" w:rsidRDefault="009B3131" w:rsidP="006B5436">
      <w:pPr>
        <w:rPr>
          <w:rFonts w:asciiTheme="minorHAnsi" w:eastAsia="Times New Roman" w:hAnsiTheme="minorHAnsi" w:cstheme="minorHAnsi"/>
          <w:sz w:val="32"/>
          <w:szCs w:val="32"/>
        </w:rPr>
      </w:pPr>
      <w:r w:rsidRPr="00661CAF">
        <w:rPr>
          <w:rFonts w:asciiTheme="minorHAnsi" w:hAnsiTheme="minorHAnsi" w:cstheme="minorHAnsi"/>
          <w:noProof/>
          <w:lang w:val="fr-FR" w:eastAsia="fr-FR"/>
        </w:rPr>
        <mc:AlternateContent>
          <mc:Choice Requires="wps">
            <w:drawing>
              <wp:anchor distT="0" distB="0" distL="114300" distR="114300" simplePos="0" relativeHeight="251669504" behindDoc="0" locked="0" layoutInCell="1" allowOverlap="1" wp14:anchorId="129CEA2F" wp14:editId="7D380C52">
                <wp:simplePos x="0" y="0"/>
                <wp:positionH relativeFrom="column">
                  <wp:posOffset>3926840</wp:posOffset>
                </wp:positionH>
                <wp:positionV relativeFrom="paragraph">
                  <wp:posOffset>78180</wp:posOffset>
                </wp:positionV>
                <wp:extent cx="2971800" cy="1482725"/>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2971800" cy="1482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09D68F" w14:textId="54E23EAC" w:rsidR="00AA7AAC" w:rsidRPr="00661CAF" w:rsidRDefault="00CA2430" w:rsidP="009B3131">
                            <w:pPr>
                              <w:spacing w:line="240" w:lineRule="auto"/>
                              <w:rPr>
                                <w:rFonts w:asciiTheme="minorHAnsi" w:hAnsiTheme="minorHAnsi" w:cstheme="minorHAnsi"/>
                                <w:b/>
                                <w:bCs/>
                                <w:color w:val="1C6884"/>
                                <w:sz w:val="56"/>
                                <w14:textOutline w14:w="9525" w14:cap="rnd" w14:cmpd="sng" w14:algn="ctr">
                                  <w14:noFill/>
                                  <w14:prstDash w14:val="solid"/>
                                  <w14:bevel/>
                                </w14:textOutline>
                              </w:rPr>
                            </w:pPr>
                            <w:r>
                              <w:rPr>
                                <w:rFonts w:asciiTheme="minorHAnsi" w:hAnsiTheme="minorHAnsi" w:cstheme="minorHAnsi"/>
                                <w:b/>
                                <w:bCs/>
                                <w:color w:val="1C6884"/>
                                <w:sz w:val="56"/>
                                <w14:textOutline w14:w="9525" w14:cap="rnd" w14:cmpd="sng" w14:algn="ctr">
                                  <w14:noFill/>
                                  <w14:prstDash w14:val="solid"/>
                                  <w14:bevel/>
                                </w14:textOutline>
                              </w:rPr>
                              <w:t>GRILLE D’INSPECTION SIMDUT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9CEA2F" id="_x0000_t202" coordsize="21600,21600" o:spt="202" path="m,l,21600r21600,l21600,xe">
                <v:stroke joinstyle="miter"/>
                <v:path gradientshapeok="t" o:connecttype="rect"/>
              </v:shapetype>
              <v:shape id="Zone de texte 3" o:spid="_x0000_s1026" type="#_x0000_t202" style="position:absolute;margin-left:309.2pt;margin-top:6.15pt;width:234pt;height:116.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" filled="f" stroked="f">
                <v:textbox>
                  <w:txbxContent>
                    <w:p w14:paraId="4D09D68F" w14:textId="54E23EAC" w:rsidR="00AA7AAC" w:rsidRPr="00661CAF" w:rsidRDefault="00CA2430" w:rsidP="009B3131">
                      <w:pPr>
                        <w:spacing w:line="240" w:lineRule="auto"/>
                        <w:rPr>
                          <w:rFonts w:asciiTheme="minorHAnsi" w:hAnsiTheme="minorHAnsi" w:cstheme="minorHAnsi"/>
                          <w:b/>
                          <w:bCs/>
                          <w:color w:val="1C6884"/>
                          <w:sz w:val="56"/>
                          <w14:textOutline w14:w="9525" w14:cap="rnd" w14:cmpd="sng" w14:algn="ctr">
                            <w14:noFill/>
                            <w14:prstDash w14:val="solid"/>
                            <w14:bevel/>
                          </w14:textOutline>
                        </w:rPr>
                      </w:pPr>
                      <w:r>
                        <w:rPr>
                          <w:rFonts w:asciiTheme="minorHAnsi" w:hAnsiTheme="minorHAnsi" w:cstheme="minorHAnsi"/>
                          <w:b/>
                          <w:bCs/>
                          <w:color w:val="1C6884"/>
                          <w:sz w:val="56"/>
                          <w14:textOutline w14:w="9525" w14:cap="rnd" w14:cmpd="sng" w14:algn="ctr">
                            <w14:noFill/>
                            <w14:prstDash w14:val="solid"/>
                            <w14:bevel/>
                          </w14:textOutline>
                        </w:rPr>
                        <w:t>GRILLE D’INSPECTION SIMDUT</w:t>
                      </w:r>
                    </w:p>
                  </w:txbxContent>
                </v:textbox>
                <w10:wrap type="square"/>
              </v:shape>
            </w:pict>
          </mc:Fallback>
        </mc:AlternateContent>
      </w:r>
      <w:r w:rsidR="006E4C3B" w:rsidRPr="00661CAF">
        <w:rPr>
          <w:rFonts w:asciiTheme="minorHAnsi" w:eastAsia="Times New Roman" w:hAnsiTheme="minorHAnsi" w:cstheme="minorHAnsi"/>
          <w:noProof/>
          <w:sz w:val="32"/>
          <w:szCs w:val="32"/>
          <w:lang w:val="fr-FR" w:eastAsia="fr-FR"/>
        </w:rPr>
        <w:drawing>
          <wp:anchor distT="0" distB="0" distL="114300" distR="114300" simplePos="0" relativeHeight="251667456" behindDoc="1" locked="0" layoutInCell="1" allowOverlap="1" wp14:anchorId="2EC8E0B2" wp14:editId="5D6B6AFE">
            <wp:simplePos x="0" y="0"/>
            <wp:positionH relativeFrom="column">
              <wp:posOffset>-508000</wp:posOffset>
            </wp:positionH>
            <wp:positionV relativeFrom="paragraph">
              <wp:posOffset>191135</wp:posOffset>
            </wp:positionV>
            <wp:extent cx="4220845" cy="844169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ns/APSSAP_ImageCouvertur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220845" cy="844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A106A" w14:textId="2ED7786A" w:rsidR="00AA7AAC" w:rsidRPr="00661CAF" w:rsidRDefault="00AA7AAC" w:rsidP="006B5436">
      <w:pPr>
        <w:rPr>
          <w:rFonts w:asciiTheme="minorHAnsi" w:eastAsia="Times New Roman" w:hAnsiTheme="minorHAnsi" w:cstheme="minorHAnsi"/>
          <w:sz w:val="32"/>
          <w:szCs w:val="32"/>
        </w:rPr>
      </w:pPr>
    </w:p>
    <w:p w14:paraId="70F49111" w14:textId="09F2C7E0" w:rsidR="00AA7AAC" w:rsidRPr="00661CAF" w:rsidRDefault="00AA7AAC" w:rsidP="006B5436">
      <w:pPr>
        <w:rPr>
          <w:rFonts w:asciiTheme="minorHAnsi" w:eastAsia="Times New Roman" w:hAnsiTheme="minorHAnsi" w:cstheme="minorHAnsi"/>
          <w:sz w:val="32"/>
          <w:szCs w:val="32"/>
        </w:rPr>
      </w:pPr>
    </w:p>
    <w:p w14:paraId="716E1BDB" w14:textId="41EA806A" w:rsidR="00AA7AAC" w:rsidRPr="00661CAF" w:rsidRDefault="009B3131" w:rsidP="006B5436">
      <w:pPr>
        <w:rPr>
          <w:rFonts w:asciiTheme="minorHAnsi" w:eastAsia="Times New Roman" w:hAnsiTheme="minorHAnsi" w:cstheme="minorHAnsi"/>
          <w:sz w:val="32"/>
          <w:szCs w:val="32"/>
        </w:rPr>
      </w:pPr>
      <w:r w:rsidRPr="00661CAF">
        <w:rPr>
          <w:rFonts w:asciiTheme="minorHAnsi" w:hAnsiTheme="minorHAnsi" w:cstheme="minorHAnsi"/>
          <w:noProof/>
          <w:lang w:val="fr-FR" w:eastAsia="fr-FR"/>
        </w:rPr>
        <mc:AlternateContent>
          <mc:Choice Requires="wpg">
            <w:drawing>
              <wp:anchor distT="0" distB="0" distL="114300" distR="114300" simplePos="0" relativeHeight="251670528" behindDoc="0" locked="0" layoutInCell="1" allowOverlap="1" wp14:anchorId="6AEDB91A" wp14:editId="0EC22436">
                <wp:simplePos x="0" y="0"/>
                <wp:positionH relativeFrom="page">
                  <wp:posOffset>4504690</wp:posOffset>
                </wp:positionH>
                <wp:positionV relativeFrom="page">
                  <wp:posOffset>3055508</wp:posOffset>
                </wp:positionV>
                <wp:extent cx="582295" cy="45085"/>
                <wp:effectExtent l="0" t="12700" r="14605" b="0"/>
                <wp:wrapSquare wrapText="bothSides"/>
                <wp:docPr id="21517" name="Group 21517"/>
                <wp:cNvGraphicFramePr/>
                <a:graphic xmlns:a="http://schemas.openxmlformats.org/drawingml/2006/main">
                  <a:graphicData uri="http://schemas.microsoft.com/office/word/2010/wordprocessingGroup">
                    <wpg:wgp>
                      <wpg:cNvGrpSpPr/>
                      <wpg:grpSpPr>
                        <a:xfrm>
                          <a:off x="0" y="0"/>
                          <a:ext cx="582295" cy="45085"/>
                          <a:chOff x="0" y="0"/>
                          <a:chExt cx="457200" cy="19050"/>
                        </a:xfrm>
                      </wpg:grpSpPr>
                      <wps:wsp>
                        <wps:cNvPr id="21518" name="Shape 21518"/>
                        <wps:cNvSpPr/>
                        <wps:spPr>
                          <a:xfrm>
                            <a:off x="0" y="0"/>
                            <a:ext cx="457200" cy="0"/>
                          </a:xfrm>
                          <a:custGeom>
                            <a:avLst/>
                            <a:gdLst/>
                            <a:ahLst/>
                            <a:cxnLst/>
                            <a:rect l="0" t="0" r="0" b="0"/>
                            <a:pathLst>
                              <a:path w="457200">
                                <a:moveTo>
                                  <a:pt x="0" y="0"/>
                                </a:moveTo>
                                <a:lnTo>
                                  <a:pt x="457200" y="0"/>
                                </a:lnTo>
                              </a:path>
                            </a:pathLst>
                          </a:custGeom>
                          <a:ln w="19050" cap="flat">
                            <a:solidFill>
                              <a:srgbClr val="1C6884"/>
                            </a:solidFill>
                            <a:miter lim="127000"/>
                          </a:ln>
                        </wps:spPr>
                        <wps:style>
                          <a:lnRef idx="1">
                            <a:srgbClr val="39596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F4F96B3" id="Group 21517" o:spid="_x0000_s1026" style="position:absolute;margin-left:354.7pt;margin-top:240.6pt;width:45.85pt;height:3.55pt;z-index:251670528;mso-position-horizontal-relative:page;mso-position-vertical-relative:page;mso-width-relative:margin;mso-height-relative:margin" coordsize="4572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">
                <v:shape id="Shape 21518" o:spid="_x0000_s1027" style="position:absolute;width:457200;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" path="m,l457200,e" filled="f" strokecolor="#1c6884" strokeweight="1.5pt">
                  <v:stroke miterlimit="83231f" joinstyle="miter"/>
                  <v:path arrowok="t" textboxrect="0,0,457200,0"/>
                </v:shape>
                <w10:wrap type="square" anchorx="page" anchory="page"/>
              </v:group>
            </w:pict>
          </mc:Fallback>
        </mc:AlternateContent>
      </w:r>
    </w:p>
    <w:p w14:paraId="282F82F1" w14:textId="174A6F85" w:rsidR="00AA7AAC" w:rsidRPr="00661CAF" w:rsidRDefault="009B3131" w:rsidP="006B5436">
      <w:pPr>
        <w:rPr>
          <w:rFonts w:asciiTheme="minorHAnsi" w:eastAsia="Times New Roman" w:hAnsiTheme="minorHAnsi" w:cstheme="minorHAnsi"/>
          <w:sz w:val="32"/>
          <w:szCs w:val="32"/>
        </w:rPr>
      </w:pPr>
      <w:r w:rsidRPr="00661CAF">
        <w:rPr>
          <w:rFonts w:asciiTheme="minorHAnsi" w:hAnsiTheme="minorHAnsi" w:cstheme="minorHAnsi"/>
          <w:noProof/>
          <w:lang w:val="fr-FR" w:eastAsia="fr-FR"/>
        </w:rPr>
        <mc:AlternateContent>
          <mc:Choice Requires="wps">
            <w:drawing>
              <wp:anchor distT="0" distB="0" distL="114300" distR="114300" simplePos="0" relativeHeight="251674624" behindDoc="0" locked="0" layoutInCell="1" allowOverlap="1" wp14:anchorId="4CA4BBF8" wp14:editId="65510B6C">
                <wp:simplePos x="0" y="0"/>
                <wp:positionH relativeFrom="column">
                  <wp:posOffset>3924300</wp:posOffset>
                </wp:positionH>
                <wp:positionV relativeFrom="paragraph">
                  <wp:posOffset>194459</wp:posOffset>
                </wp:positionV>
                <wp:extent cx="2971800" cy="207010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2971800" cy="207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BB540E" w14:textId="2CB14CDD" w:rsidR="00555707" w:rsidRPr="00661CAF" w:rsidRDefault="00555707" w:rsidP="00AA7AAC">
                            <w:pPr>
                              <w:spacing w:after="120" w:line="160" w:lineRule="atLeast"/>
                              <w:rPr>
                                <w:rFonts w:asciiTheme="minorHAnsi" w:hAnsiTheme="minorHAnsi" w:cstheme="minorHAnsi"/>
                                <w:b/>
                                <w:bCs/>
                                <w:color w:val="1C6884"/>
                                <w14:textOutline w14:w="9525" w14:cap="rnd" w14:cmpd="sng" w14:algn="ctr">
                                  <w14:noFill/>
                                  <w14:prstDash w14:val="solid"/>
                                  <w14:bevel/>
                                </w14:textOutline>
                              </w:rPr>
                            </w:pPr>
                            <w:r w:rsidRPr="00661CAF">
                              <w:rPr>
                                <w:rFonts w:asciiTheme="minorHAnsi" w:hAnsiTheme="minorHAnsi" w:cstheme="minorHAnsi"/>
                                <w:b/>
                                <w:bCs/>
                                <w:color w:val="1C6884"/>
                                <w14:textOutline w14:w="9525" w14:cap="rnd" w14:cmpd="sng" w14:algn="ctr">
                                  <w14:noFill/>
                                  <w14:prstDash w14:val="solid"/>
                                  <w14:bevel/>
                                </w14:textOutline>
                              </w:rPr>
                              <w:t>OBJECTIF</w:t>
                            </w:r>
                          </w:p>
                          <w:p w14:paraId="27BE48D9" w14:textId="49FD69E6" w:rsidR="002409F0" w:rsidRPr="002409F0" w:rsidRDefault="00CA2430" w:rsidP="002409F0">
                            <w:pPr>
                              <w:spacing w:after="120" w:line="280" w:lineRule="atLeast"/>
                              <w:jc w:val="both"/>
                              <w:rPr>
                                <w:rFonts w:cs="Calibri"/>
                                <w:color w:val="303D44"/>
                              </w:rPr>
                            </w:pPr>
                            <w:r w:rsidRPr="00B07448">
                              <w:rPr>
                                <w:rFonts w:cs="Calibri"/>
                                <w:color w:val="303D44"/>
                              </w:rPr>
                              <w:t xml:space="preserve">Cet outil a pour objectif de vous aider à assurer une conformité au </w:t>
                            </w:r>
                            <w:r w:rsidRPr="00B07448">
                              <w:rPr>
                                <w:rFonts w:cs="Calibri"/>
                                <w:i/>
                                <w:iCs/>
                                <w:color w:val="303D44"/>
                              </w:rPr>
                              <w:t xml:space="preserve">Règlement sur l’information concernant les produits dangereux </w:t>
                            </w:r>
                            <w:r w:rsidRPr="00B07448">
                              <w:rPr>
                                <w:rFonts w:cs="Calibri"/>
                                <w:color w:val="303D44"/>
                              </w:rPr>
                              <w:t>dans votre établissement. Il est recommandé de refaire votre inspection au moins une fois par année ou dès que la réalité de travail change quant à l’utilisation de produits dangereux.</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4BBF8" id="Zone de texte 8" o:spid="_x0000_s1027" type="#_x0000_t202" style="position:absolute;margin-left:309pt;margin-top:15.3pt;width:234pt;height:16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" filled="f" stroked="f">
                <v:textbox inset=",1mm">
                  <w:txbxContent>
                    <w:p w14:paraId="5CBB540E" w14:textId="2CB14CDD" w:rsidR="00555707" w:rsidRPr="00661CAF" w:rsidRDefault="00555707" w:rsidP="00AA7AAC">
                      <w:pPr>
                        <w:spacing w:after="120" w:line="160" w:lineRule="atLeast"/>
                        <w:rPr>
                          <w:rFonts w:asciiTheme="minorHAnsi" w:hAnsiTheme="minorHAnsi" w:cstheme="minorHAnsi"/>
                          <w:b/>
                          <w:bCs/>
                          <w:color w:val="1C6884"/>
                          <w14:textOutline w14:w="9525" w14:cap="rnd" w14:cmpd="sng" w14:algn="ctr">
                            <w14:noFill/>
                            <w14:prstDash w14:val="solid"/>
                            <w14:bevel/>
                          </w14:textOutline>
                        </w:rPr>
                      </w:pPr>
                      <w:r w:rsidRPr="00661CAF">
                        <w:rPr>
                          <w:rFonts w:asciiTheme="minorHAnsi" w:hAnsiTheme="minorHAnsi" w:cstheme="minorHAnsi"/>
                          <w:b/>
                          <w:bCs/>
                          <w:color w:val="1C6884"/>
                          <w14:textOutline w14:w="9525" w14:cap="rnd" w14:cmpd="sng" w14:algn="ctr">
                            <w14:noFill/>
                            <w14:prstDash w14:val="solid"/>
                            <w14:bevel/>
                          </w14:textOutline>
                        </w:rPr>
                        <w:t>OBJECTIF</w:t>
                      </w:r>
                    </w:p>
                    <w:p w14:paraId="27BE48D9" w14:textId="49FD69E6" w:rsidR="002409F0" w:rsidRPr="002409F0" w:rsidRDefault="00CA2430" w:rsidP="002409F0">
                      <w:pPr>
                        <w:spacing w:after="120" w:line="280" w:lineRule="atLeast"/>
                        <w:jc w:val="both"/>
                        <w:rPr>
                          <w:rFonts w:cs="Calibri"/>
                          <w:color w:val="303D44"/>
                        </w:rPr>
                      </w:pPr>
                      <w:r w:rsidRPr="00B07448">
                        <w:rPr>
                          <w:rFonts w:cs="Calibri"/>
                          <w:color w:val="303D44"/>
                        </w:rPr>
                        <w:t xml:space="preserve">Cet outil a pour objectif de vous aider à assurer une conformité au </w:t>
                      </w:r>
                      <w:r w:rsidRPr="00B07448">
                        <w:rPr>
                          <w:rFonts w:cs="Calibri"/>
                          <w:i/>
                          <w:iCs/>
                          <w:color w:val="303D44"/>
                        </w:rPr>
                        <w:t xml:space="preserve">Règlement sur l’information concernant les produits dangereux </w:t>
                      </w:r>
                      <w:r w:rsidRPr="00B07448">
                        <w:rPr>
                          <w:rFonts w:cs="Calibri"/>
                          <w:color w:val="303D44"/>
                        </w:rPr>
                        <w:t>dans votre établissement. Il est recommandé de refaire votre inspection au moins une fois par année ou dès que la réalité de travail change quant à l’utilisation de produits dangereux.</w:t>
                      </w:r>
                    </w:p>
                  </w:txbxContent>
                </v:textbox>
                <w10:wrap type="square"/>
              </v:shape>
            </w:pict>
          </mc:Fallback>
        </mc:AlternateContent>
      </w:r>
    </w:p>
    <w:p w14:paraId="41BF1E0F" w14:textId="3591C29B" w:rsidR="00AA7AAC" w:rsidRPr="00661CAF" w:rsidRDefault="00AA7AAC" w:rsidP="006B5436">
      <w:pPr>
        <w:rPr>
          <w:rFonts w:asciiTheme="minorHAnsi" w:eastAsia="Times New Roman" w:hAnsiTheme="minorHAnsi" w:cstheme="minorHAnsi"/>
          <w:sz w:val="32"/>
          <w:szCs w:val="32"/>
        </w:rPr>
      </w:pPr>
    </w:p>
    <w:p w14:paraId="5BF0FC5D" w14:textId="7103FCBF" w:rsidR="00AA7AAC" w:rsidRPr="00661CAF" w:rsidRDefault="00AA7AAC" w:rsidP="006B5436">
      <w:pPr>
        <w:rPr>
          <w:rFonts w:asciiTheme="minorHAnsi" w:eastAsia="Times New Roman" w:hAnsiTheme="minorHAnsi" w:cstheme="minorHAnsi"/>
          <w:sz w:val="32"/>
          <w:szCs w:val="32"/>
        </w:rPr>
      </w:pPr>
    </w:p>
    <w:p w14:paraId="470E7099" w14:textId="571482B8" w:rsidR="00AA7AAC" w:rsidRPr="00661CAF" w:rsidRDefault="00AA7AAC" w:rsidP="006B5436">
      <w:pPr>
        <w:rPr>
          <w:rFonts w:asciiTheme="minorHAnsi" w:eastAsia="Times New Roman" w:hAnsiTheme="minorHAnsi" w:cstheme="minorHAnsi"/>
          <w:sz w:val="32"/>
          <w:szCs w:val="32"/>
        </w:rPr>
      </w:pPr>
    </w:p>
    <w:p w14:paraId="10027E3E" w14:textId="48E7BE5C" w:rsidR="00AA7AAC" w:rsidRPr="00661CAF" w:rsidRDefault="009B3131" w:rsidP="006B5436">
      <w:pPr>
        <w:rPr>
          <w:rFonts w:asciiTheme="minorHAnsi" w:eastAsia="Times New Roman" w:hAnsiTheme="minorHAnsi" w:cstheme="minorHAnsi"/>
          <w:sz w:val="32"/>
          <w:szCs w:val="32"/>
        </w:rPr>
      </w:pPr>
      <w:r w:rsidRPr="00661CAF">
        <w:rPr>
          <w:rFonts w:asciiTheme="minorHAnsi" w:hAnsiTheme="minorHAnsi" w:cstheme="minorHAnsi"/>
          <w:noProof/>
          <w:lang w:val="fr-FR" w:eastAsia="fr-FR"/>
        </w:rPr>
        <mc:AlternateContent>
          <mc:Choice Requires="wps">
            <w:drawing>
              <wp:anchor distT="0" distB="0" distL="114300" distR="114300" simplePos="0" relativeHeight="251676672" behindDoc="0" locked="0" layoutInCell="1" allowOverlap="1" wp14:anchorId="0D5E5997" wp14:editId="5E4A626A">
                <wp:simplePos x="0" y="0"/>
                <wp:positionH relativeFrom="column">
                  <wp:posOffset>3950970</wp:posOffset>
                </wp:positionH>
                <wp:positionV relativeFrom="paragraph">
                  <wp:posOffset>206466</wp:posOffset>
                </wp:positionV>
                <wp:extent cx="2971800" cy="4549775"/>
                <wp:effectExtent l="0" t="0" r="0" b="3175"/>
                <wp:wrapSquare wrapText="bothSides"/>
                <wp:docPr id="9" name="Zone de texte 9"/>
                <wp:cNvGraphicFramePr/>
                <a:graphic xmlns:a="http://schemas.openxmlformats.org/drawingml/2006/main">
                  <a:graphicData uri="http://schemas.microsoft.com/office/word/2010/wordprocessingShape">
                    <wps:wsp>
                      <wps:cNvSpPr txBox="1"/>
                      <wps:spPr>
                        <a:xfrm>
                          <a:off x="0" y="0"/>
                          <a:ext cx="2971800" cy="4549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50DA99" w14:textId="7A1D6857" w:rsidR="00555707" w:rsidRDefault="00555707" w:rsidP="009B3131">
                            <w:pPr>
                              <w:spacing w:after="120" w:line="240" w:lineRule="auto"/>
                              <w:rPr>
                                <w:rFonts w:asciiTheme="minorHAnsi" w:hAnsiTheme="minorHAnsi" w:cstheme="minorHAnsi"/>
                                <w:b/>
                                <w:bCs/>
                                <w:color w:val="1C6884"/>
                                <w14:textOutline w14:w="9525" w14:cap="rnd" w14:cmpd="sng" w14:algn="ctr">
                                  <w14:noFill/>
                                  <w14:prstDash w14:val="solid"/>
                                  <w14:bevel/>
                                </w14:textOutline>
                              </w:rPr>
                            </w:pPr>
                            <w:r w:rsidRPr="00661CAF">
                              <w:rPr>
                                <w:rFonts w:asciiTheme="minorHAnsi" w:hAnsiTheme="minorHAnsi" w:cstheme="minorHAnsi"/>
                                <w:b/>
                                <w:bCs/>
                                <w:color w:val="1C6884"/>
                                <w14:textOutline w14:w="9525" w14:cap="rnd" w14:cmpd="sng" w14:algn="ctr">
                                  <w14:noFill/>
                                  <w14:prstDash w14:val="solid"/>
                                  <w14:bevel/>
                                </w14:textOutline>
                              </w:rPr>
                              <w:t>PROCÉDURE D’UTILISATION</w:t>
                            </w:r>
                          </w:p>
                          <w:p w14:paraId="5538BF00" w14:textId="77777777" w:rsidR="002409F0" w:rsidRPr="002409F0" w:rsidRDefault="002409F0" w:rsidP="009B3131">
                            <w:pPr>
                              <w:spacing w:after="120" w:line="240" w:lineRule="auto"/>
                              <w:rPr>
                                <w:rFonts w:asciiTheme="minorHAnsi" w:hAnsiTheme="minorHAnsi" w:cstheme="minorHAnsi"/>
                                <w:b/>
                                <w:bCs/>
                                <w:color w:val="1C6884"/>
                                <w:sz w:val="4"/>
                                <w:szCs w:val="4"/>
                                <w14:textOutline w14:w="9525" w14:cap="rnd" w14:cmpd="sng" w14:algn="ctr">
                                  <w14:noFill/>
                                  <w14:prstDash w14:val="solid"/>
                                  <w14:bevel/>
                                </w14:textOutline>
                              </w:rPr>
                            </w:pPr>
                          </w:p>
                          <w:p w14:paraId="2403A5C8" w14:textId="265DD222" w:rsidR="00555707" w:rsidRPr="00CA2430" w:rsidRDefault="00CA2430" w:rsidP="002409F0">
                            <w:pPr>
                              <w:pStyle w:val="Paragraphedeliste"/>
                              <w:numPr>
                                <w:ilvl w:val="0"/>
                                <w:numId w:val="15"/>
                              </w:numPr>
                              <w:spacing w:after="0" w:line="240" w:lineRule="auto"/>
                              <w:rPr>
                                <w:rFonts w:asciiTheme="minorHAnsi" w:hAnsiTheme="minorHAnsi" w:cstheme="minorHAnsi"/>
                                <w:color w:val="303D44"/>
                              </w:rPr>
                            </w:pPr>
                            <w:r w:rsidRPr="00CA2430">
                              <w:rPr>
                                <w:rFonts w:asciiTheme="minorHAnsi" w:hAnsiTheme="minorHAnsi" w:cstheme="minorHAnsi"/>
                                <w:color w:val="303D44"/>
                              </w:rPr>
                              <w:t>Passer les éléments à inspecter un à un.</w:t>
                            </w:r>
                            <w:r w:rsidR="00555707" w:rsidRPr="00CA2430">
                              <w:rPr>
                                <w:rFonts w:asciiTheme="minorHAnsi" w:hAnsiTheme="minorHAnsi" w:cstheme="minorHAnsi"/>
                                <w:color w:val="303D44"/>
                              </w:rPr>
                              <w:t xml:space="preserve"> </w:t>
                            </w:r>
                          </w:p>
                          <w:p w14:paraId="3AFBB7CF" w14:textId="791772D9" w:rsidR="00555707" w:rsidRDefault="00555707" w:rsidP="002409F0">
                            <w:pPr>
                              <w:spacing w:after="0" w:line="240" w:lineRule="auto"/>
                              <w:ind w:left="720"/>
                              <w:rPr>
                                <w:rFonts w:asciiTheme="minorHAnsi" w:hAnsiTheme="minorHAnsi" w:cstheme="minorHAnsi"/>
                                <w:color w:val="303D44"/>
                              </w:rPr>
                            </w:pPr>
                          </w:p>
                          <w:p w14:paraId="139DE54C" w14:textId="77777777" w:rsidR="00AB7D70" w:rsidRPr="00CA2430" w:rsidRDefault="00AB7D70" w:rsidP="002409F0">
                            <w:pPr>
                              <w:spacing w:after="0" w:line="240" w:lineRule="auto"/>
                              <w:ind w:left="720"/>
                              <w:rPr>
                                <w:rFonts w:asciiTheme="minorHAnsi" w:hAnsiTheme="minorHAnsi" w:cstheme="minorHAnsi"/>
                                <w:color w:val="303D44"/>
                              </w:rPr>
                            </w:pPr>
                          </w:p>
                          <w:p w14:paraId="505D5E1C" w14:textId="77777777" w:rsidR="00CA2430" w:rsidRPr="00CA2430" w:rsidRDefault="00CA2430" w:rsidP="002409F0">
                            <w:pPr>
                              <w:numPr>
                                <w:ilvl w:val="0"/>
                                <w:numId w:val="15"/>
                              </w:numPr>
                              <w:spacing w:after="0" w:line="240" w:lineRule="auto"/>
                              <w:jc w:val="both"/>
                              <w:rPr>
                                <w:rFonts w:asciiTheme="minorHAnsi" w:hAnsiTheme="minorHAnsi" w:cstheme="minorHAnsi"/>
                                <w:color w:val="303D44"/>
                              </w:rPr>
                            </w:pPr>
                            <w:r w:rsidRPr="00CA2430">
                              <w:rPr>
                                <w:rFonts w:asciiTheme="minorHAnsi" w:hAnsiTheme="minorHAnsi" w:cstheme="minorHAnsi"/>
                                <w:color w:val="303D44"/>
                              </w:rPr>
                              <w:t>Élaborer des recommandations pour les éléments qui ne sont pas conformes.</w:t>
                            </w:r>
                          </w:p>
                          <w:p w14:paraId="28F02C8B" w14:textId="77777777" w:rsidR="00CA2430" w:rsidRPr="00CA2430" w:rsidRDefault="00CA2430" w:rsidP="002409F0">
                            <w:pPr>
                              <w:pStyle w:val="Paragraphedeliste"/>
                              <w:spacing w:line="240" w:lineRule="auto"/>
                              <w:jc w:val="both"/>
                              <w:rPr>
                                <w:rFonts w:asciiTheme="minorHAnsi" w:hAnsiTheme="minorHAnsi" w:cstheme="minorHAnsi"/>
                                <w:color w:val="303D44"/>
                              </w:rPr>
                            </w:pPr>
                          </w:p>
                          <w:p w14:paraId="5A19151C" w14:textId="77777777" w:rsidR="00CA2430" w:rsidRPr="00CA2430" w:rsidRDefault="00CA2430" w:rsidP="002409F0">
                            <w:pPr>
                              <w:numPr>
                                <w:ilvl w:val="0"/>
                                <w:numId w:val="15"/>
                              </w:numPr>
                              <w:spacing w:after="0" w:line="240" w:lineRule="auto"/>
                              <w:jc w:val="both"/>
                              <w:rPr>
                                <w:rFonts w:asciiTheme="minorHAnsi" w:hAnsiTheme="minorHAnsi" w:cstheme="minorHAnsi"/>
                                <w:color w:val="303D44"/>
                              </w:rPr>
                            </w:pPr>
                            <w:r w:rsidRPr="00CA2430">
                              <w:rPr>
                                <w:rFonts w:asciiTheme="minorHAnsi" w:hAnsiTheme="minorHAnsi" w:cstheme="minorHAnsi"/>
                                <w:color w:val="303D44"/>
                              </w:rPr>
                              <w:t>Présenter les résultats de votre inspection et vos recommandations à votre gestionnaire ainsi qu’à votre comité de santé et de sécurité.</w:t>
                            </w:r>
                          </w:p>
                          <w:p w14:paraId="0F4BA6F2" w14:textId="77777777" w:rsidR="00CA2430" w:rsidRPr="00CA2430" w:rsidRDefault="00CA2430" w:rsidP="002409F0">
                            <w:pPr>
                              <w:pStyle w:val="Paragraphedeliste"/>
                              <w:spacing w:line="240" w:lineRule="auto"/>
                              <w:jc w:val="both"/>
                              <w:rPr>
                                <w:rFonts w:asciiTheme="minorHAnsi" w:hAnsiTheme="minorHAnsi" w:cstheme="minorHAnsi"/>
                                <w:color w:val="303D44"/>
                              </w:rPr>
                            </w:pPr>
                          </w:p>
                          <w:p w14:paraId="3C80D636" w14:textId="76F01A15" w:rsidR="00CA2430" w:rsidRPr="00CA2430" w:rsidRDefault="00CA2430" w:rsidP="002409F0">
                            <w:pPr>
                              <w:numPr>
                                <w:ilvl w:val="0"/>
                                <w:numId w:val="15"/>
                              </w:numPr>
                              <w:spacing w:after="0" w:line="240" w:lineRule="auto"/>
                              <w:jc w:val="both"/>
                              <w:rPr>
                                <w:rFonts w:asciiTheme="minorHAnsi" w:hAnsiTheme="minorHAnsi" w:cstheme="minorHAnsi"/>
                                <w:color w:val="303D44"/>
                              </w:rPr>
                            </w:pPr>
                            <w:r w:rsidRPr="00CA2430">
                              <w:rPr>
                                <w:rFonts w:asciiTheme="minorHAnsi" w:hAnsiTheme="minorHAnsi" w:cstheme="minorHAnsi"/>
                                <w:color w:val="303D44"/>
                              </w:rPr>
                              <w:t xml:space="preserve">Contacter les conseillers de l’APSSAP à chacune des étapes où vous aurez des questions ou des besoins d’accompagnement spécifiques au </w:t>
                            </w:r>
                            <w:hyperlink r:id="rId10" w:history="1">
                              <w:r w:rsidRPr="00CA2430">
                                <w:rPr>
                                  <w:rStyle w:val="Lienhypertexte"/>
                                  <w:rFonts w:asciiTheme="minorHAnsi" w:hAnsiTheme="minorHAnsi" w:cstheme="minorHAnsi"/>
                                  <w:color w:val="303D44"/>
                                </w:rPr>
                                <w:t>www.apssap.qc.ca</w:t>
                              </w:r>
                            </w:hyperlink>
                            <w:r w:rsidRPr="00CA2430">
                              <w:rPr>
                                <w:rFonts w:asciiTheme="minorHAnsi" w:hAnsiTheme="minorHAnsi" w:cstheme="minorHAnsi"/>
                                <w:color w:val="303D44"/>
                              </w:rPr>
                              <w:t xml:space="preserve"> sous l’onglet </w:t>
                            </w:r>
                            <w:r w:rsidRPr="00CA2430">
                              <w:rPr>
                                <w:rFonts w:asciiTheme="minorHAnsi" w:hAnsiTheme="minorHAnsi" w:cstheme="minorHAnsi"/>
                                <w:i/>
                                <w:color w:val="303D44"/>
                              </w:rPr>
                              <w:t>Demande de service.</w:t>
                            </w:r>
                          </w:p>
                          <w:p w14:paraId="7B2DE8B6" w14:textId="77777777" w:rsidR="00CA2430" w:rsidRDefault="00CA2430" w:rsidP="009B3131">
                            <w:pPr>
                              <w:spacing w:line="240" w:lineRule="auto"/>
                              <w:rPr>
                                <w:rFonts w:ascii="Arial" w:hAnsi="Arial" w:cs="Arial"/>
                                <w:i/>
                              </w:rPr>
                            </w:pPr>
                          </w:p>
                          <w:p w14:paraId="49C2C2E4" w14:textId="0AE7D6F3" w:rsidR="00CA2430" w:rsidRPr="00CA2430" w:rsidRDefault="00CA2430" w:rsidP="00BF6167">
                            <w:pPr>
                              <w:spacing w:line="240" w:lineRule="auto"/>
                              <w:jc w:val="both"/>
                              <w:rPr>
                                <w:rFonts w:asciiTheme="minorHAnsi" w:hAnsiTheme="minorHAnsi" w:cstheme="minorHAnsi"/>
                                <w:color w:val="303D44"/>
                                <w:sz w:val="32"/>
                                <w:szCs w:val="32"/>
                              </w:rPr>
                            </w:pPr>
                            <w:r w:rsidRPr="00CA2430">
                              <w:rPr>
                                <w:rFonts w:asciiTheme="minorHAnsi" w:hAnsiTheme="minorHAnsi" w:cstheme="minorHAnsi"/>
                                <w:i/>
                                <w:color w:val="303D44"/>
                              </w:rPr>
                              <w:t xml:space="preserve">Note : il est possible que certains éléments ne soient pas applicables pour votre établissement. Si tel est le cas, veuillez supprimer les éléments en question. La même chose s’applique si vous devez bonifier la grille avec des éléments propres à votre établissement. </w:t>
                            </w:r>
                          </w:p>
                          <w:p w14:paraId="45DF1691" w14:textId="6C340DD5" w:rsidR="00555707" w:rsidRPr="00661CAF" w:rsidRDefault="00555707" w:rsidP="009B3131">
                            <w:pPr>
                              <w:spacing w:after="120" w:line="240" w:lineRule="auto"/>
                              <w:rPr>
                                <w:rFonts w:asciiTheme="minorHAnsi" w:hAnsiTheme="minorHAnsi" w:cstheme="minorHAnsi"/>
                                <w:b/>
                                <w:bCs/>
                                <w:color w:val="343D43"/>
                                <w14:textOutline w14:w="9525" w14:cap="rnd" w14:cmpd="sng" w14:algn="ctr">
                                  <w14:noFill/>
                                  <w14:prstDash w14:val="solid"/>
                                  <w14:bevel/>
                                </w14:textOutline>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5E5997" id="Zone de texte 9" o:spid="_x0000_s1028" type="#_x0000_t202" style="position:absolute;margin-left:311.1pt;margin-top:16.25pt;width:234pt;height:358.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" filled="f" stroked="f">
                <v:textbox inset=",1mm">
                  <w:txbxContent>
                    <w:p w14:paraId="7150DA99" w14:textId="7A1D6857" w:rsidR="00555707" w:rsidRDefault="00555707" w:rsidP="009B3131">
                      <w:pPr>
                        <w:spacing w:after="120" w:line="240" w:lineRule="auto"/>
                        <w:rPr>
                          <w:rFonts w:asciiTheme="minorHAnsi" w:hAnsiTheme="minorHAnsi" w:cstheme="minorHAnsi"/>
                          <w:b/>
                          <w:bCs/>
                          <w:color w:val="1C6884"/>
                          <w14:textOutline w14:w="9525" w14:cap="rnd" w14:cmpd="sng" w14:algn="ctr">
                            <w14:noFill/>
                            <w14:prstDash w14:val="solid"/>
                            <w14:bevel/>
                          </w14:textOutline>
                        </w:rPr>
                      </w:pPr>
                      <w:r w:rsidRPr="00661CAF">
                        <w:rPr>
                          <w:rFonts w:asciiTheme="minorHAnsi" w:hAnsiTheme="minorHAnsi" w:cstheme="minorHAnsi"/>
                          <w:b/>
                          <w:bCs/>
                          <w:color w:val="1C6884"/>
                          <w14:textOutline w14:w="9525" w14:cap="rnd" w14:cmpd="sng" w14:algn="ctr">
                            <w14:noFill/>
                            <w14:prstDash w14:val="solid"/>
                            <w14:bevel/>
                          </w14:textOutline>
                        </w:rPr>
                        <w:t>PROCÉDURE D’UTILISATION</w:t>
                      </w:r>
                    </w:p>
                    <w:p w14:paraId="5538BF00" w14:textId="77777777" w:rsidR="002409F0" w:rsidRPr="002409F0" w:rsidRDefault="002409F0" w:rsidP="009B3131">
                      <w:pPr>
                        <w:spacing w:after="120" w:line="240" w:lineRule="auto"/>
                        <w:rPr>
                          <w:rFonts w:asciiTheme="minorHAnsi" w:hAnsiTheme="minorHAnsi" w:cstheme="minorHAnsi"/>
                          <w:b/>
                          <w:bCs/>
                          <w:color w:val="1C6884"/>
                          <w:sz w:val="4"/>
                          <w:szCs w:val="4"/>
                          <w14:textOutline w14:w="9525" w14:cap="rnd" w14:cmpd="sng" w14:algn="ctr">
                            <w14:noFill/>
                            <w14:prstDash w14:val="solid"/>
                            <w14:bevel/>
                          </w14:textOutline>
                        </w:rPr>
                      </w:pPr>
                    </w:p>
                    <w:p w14:paraId="2403A5C8" w14:textId="265DD222" w:rsidR="00555707" w:rsidRPr="00CA2430" w:rsidRDefault="00CA2430" w:rsidP="002409F0">
                      <w:pPr>
                        <w:pStyle w:val="Paragraphedeliste"/>
                        <w:numPr>
                          <w:ilvl w:val="0"/>
                          <w:numId w:val="15"/>
                        </w:numPr>
                        <w:spacing w:after="0" w:line="240" w:lineRule="auto"/>
                        <w:rPr>
                          <w:rFonts w:asciiTheme="minorHAnsi" w:hAnsiTheme="minorHAnsi" w:cstheme="minorHAnsi"/>
                          <w:color w:val="303D44"/>
                        </w:rPr>
                      </w:pPr>
                      <w:r w:rsidRPr="00CA2430">
                        <w:rPr>
                          <w:rFonts w:asciiTheme="minorHAnsi" w:hAnsiTheme="minorHAnsi" w:cstheme="minorHAnsi"/>
                          <w:color w:val="303D44"/>
                        </w:rPr>
                        <w:t>Passer les éléments à inspecter un à un.</w:t>
                      </w:r>
                      <w:r w:rsidR="00555707" w:rsidRPr="00CA2430">
                        <w:rPr>
                          <w:rFonts w:asciiTheme="minorHAnsi" w:hAnsiTheme="minorHAnsi" w:cstheme="minorHAnsi"/>
                          <w:color w:val="303D44"/>
                        </w:rPr>
                        <w:t xml:space="preserve"> </w:t>
                      </w:r>
                    </w:p>
                    <w:p w14:paraId="3AFBB7CF" w14:textId="791772D9" w:rsidR="00555707" w:rsidRDefault="00555707" w:rsidP="002409F0">
                      <w:pPr>
                        <w:spacing w:after="0" w:line="240" w:lineRule="auto"/>
                        <w:ind w:left="720"/>
                        <w:rPr>
                          <w:rFonts w:asciiTheme="minorHAnsi" w:hAnsiTheme="minorHAnsi" w:cstheme="minorHAnsi"/>
                          <w:color w:val="303D44"/>
                        </w:rPr>
                      </w:pPr>
                    </w:p>
                    <w:p w14:paraId="139DE54C" w14:textId="77777777" w:rsidR="00AB7D70" w:rsidRPr="00CA2430" w:rsidRDefault="00AB7D70" w:rsidP="002409F0">
                      <w:pPr>
                        <w:spacing w:after="0" w:line="240" w:lineRule="auto"/>
                        <w:ind w:left="720"/>
                        <w:rPr>
                          <w:rFonts w:asciiTheme="minorHAnsi" w:hAnsiTheme="minorHAnsi" w:cstheme="minorHAnsi"/>
                          <w:color w:val="303D44"/>
                        </w:rPr>
                      </w:pPr>
                    </w:p>
                    <w:p w14:paraId="505D5E1C" w14:textId="77777777" w:rsidR="00CA2430" w:rsidRPr="00CA2430" w:rsidRDefault="00CA2430" w:rsidP="002409F0">
                      <w:pPr>
                        <w:numPr>
                          <w:ilvl w:val="0"/>
                          <w:numId w:val="15"/>
                        </w:numPr>
                        <w:spacing w:after="0" w:line="240" w:lineRule="auto"/>
                        <w:jc w:val="both"/>
                        <w:rPr>
                          <w:rFonts w:asciiTheme="minorHAnsi" w:hAnsiTheme="minorHAnsi" w:cstheme="minorHAnsi"/>
                          <w:color w:val="303D44"/>
                        </w:rPr>
                      </w:pPr>
                      <w:r w:rsidRPr="00CA2430">
                        <w:rPr>
                          <w:rFonts w:asciiTheme="minorHAnsi" w:hAnsiTheme="minorHAnsi" w:cstheme="minorHAnsi"/>
                          <w:color w:val="303D44"/>
                        </w:rPr>
                        <w:t>Élaborer des recommandations pour les éléments qui ne sont pas conformes.</w:t>
                      </w:r>
                    </w:p>
                    <w:p w14:paraId="28F02C8B" w14:textId="77777777" w:rsidR="00CA2430" w:rsidRPr="00CA2430" w:rsidRDefault="00CA2430" w:rsidP="002409F0">
                      <w:pPr>
                        <w:pStyle w:val="Paragraphedeliste"/>
                        <w:spacing w:line="240" w:lineRule="auto"/>
                        <w:jc w:val="both"/>
                        <w:rPr>
                          <w:rFonts w:asciiTheme="minorHAnsi" w:hAnsiTheme="minorHAnsi" w:cstheme="minorHAnsi"/>
                          <w:color w:val="303D44"/>
                        </w:rPr>
                      </w:pPr>
                    </w:p>
                    <w:p w14:paraId="5A19151C" w14:textId="77777777" w:rsidR="00CA2430" w:rsidRPr="00CA2430" w:rsidRDefault="00CA2430" w:rsidP="002409F0">
                      <w:pPr>
                        <w:numPr>
                          <w:ilvl w:val="0"/>
                          <w:numId w:val="15"/>
                        </w:numPr>
                        <w:spacing w:after="0" w:line="240" w:lineRule="auto"/>
                        <w:jc w:val="both"/>
                        <w:rPr>
                          <w:rFonts w:asciiTheme="minorHAnsi" w:hAnsiTheme="minorHAnsi" w:cstheme="minorHAnsi"/>
                          <w:color w:val="303D44"/>
                        </w:rPr>
                      </w:pPr>
                      <w:r w:rsidRPr="00CA2430">
                        <w:rPr>
                          <w:rFonts w:asciiTheme="minorHAnsi" w:hAnsiTheme="minorHAnsi" w:cstheme="minorHAnsi"/>
                          <w:color w:val="303D44"/>
                        </w:rPr>
                        <w:t>Présenter les résultats de votre inspection et vos recommandations à votre gestionnaire ainsi qu’à votre comité de santé et de sécurité.</w:t>
                      </w:r>
                    </w:p>
                    <w:p w14:paraId="0F4BA6F2" w14:textId="77777777" w:rsidR="00CA2430" w:rsidRPr="00CA2430" w:rsidRDefault="00CA2430" w:rsidP="002409F0">
                      <w:pPr>
                        <w:pStyle w:val="Paragraphedeliste"/>
                        <w:spacing w:line="240" w:lineRule="auto"/>
                        <w:jc w:val="both"/>
                        <w:rPr>
                          <w:rFonts w:asciiTheme="minorHAnsi" w:hAnsiTheme="minorHAnsi" w:cstheme="minorHAnsi"/>
                          <w:color w:val="303D44"/>
                        </w:rPr>
                      </w:pPr>
                    </w:p>
                    <w:p w14:paraId="3C80D636" w14:textId="76F01A15" w:rsidR="00CA2430" w:rsidRPr="00CA2430" w:rsidRDefault="00CA2430" w:rsidP="002409F0">
                      <w:pPr>
                        <w:numPr>
                          <w:ilvl w:val="0"/>
                          <w:numId w:val="15"/>
                        </w:numPr>
                        <w:spacing w:after="0" w:line="240" w:lineRule="auto"/>
                        <w:jc w:val="both"/>
                        <w:rPr>
                          <w:rFonts w:asciiTheme="minorHAnsi" w:hAnsiTheme="minorHAnsi" w:cstheme="minorHAnsi"/>
                          <w:color w:val="303D44"/>
                        </w:rPr>
                      </w:pPr>
                      <w:r w:rsidRPr="00CA2430">
                        <w:rPr>
                          <w:rFonts w:asciiTheme="minorHAnsi" w:hAnsiTheme="minorHAnsi" w:cstheme="minorHAnsi"/>
                          <w:color w:val="303D44"/>
                        </w:rPr>
                        <w:t xml:space="preserve">Contacter les conseillers de l’APSSAP à chacune des étapes où vous aurez des questions ou des besoins d’accompagnement spécifiques au </w:t>
                      </w:r>
                      <w:hyperlink r:id="rId11" w:history="1">
                        <w:r w:rsidRPr="00CA2430">
                          <w:rPr>
                            <w:rStyle w:val="Lienhypertexte"/>
                            <w:rFonts w:asciiTheme="minorHAnsi" w:hAnsiTheme="minorHAnsi" w:cstheme="minorHAnsi"/>
                            <w:color w:val="303D44"/>
                          </w:rPr>
                          <w:t>www.apssap.qc.ca</w:t>
                        </w:r>
                      </w:hyperlink>
                      <w:r w:rsidRPr="00CA2430">
                        <w:rPr>
                          <w:rFonts w:asciiTheme="minorHAnsi" w:hAnsiTheme="minorHAnsi" w:cstheme="minorHAnsi"/>
                          <w:color w:val="303D44"/>
                        </w:rPr>
                        <w:t xml:space="preserve"> sous l’onglet </w:t>
                      </w:r>
                      <w:r w:rsidRPr="00CA2430">
                        <w:rPr>
                          <w:rFonts w:asciiTheme="minorHAnsi" w:hAnsiTheme="minorHAnsi" w:cstheme="minorHAnsi"/>
                          <w:i/>
                          <w:color w:val="303D44"/>
                        </w:rPr>
                        <w:t>Demande de service.</w:t>
                      </w:r>
                    </w:p>
                    <w:p w14:paraId="7B2DE8B6" w14:textId="77777777" w:rsidR="00CA2430" w:rsidRDefault="00CA2430" w:rsidP="009B3131">
                      <w:pPr>
                        <w:spacing w:line="240" w:lineRule="auto"/>
                        <w:rPr>
                          <w:rFonts w:ascii="Arial" w:hAnsi="Arial" w:cs="Arial"/>
                          <w:i/>
                        </w:rPr>
                      </w:pPr>
                    </w:p>
                    <w:p w14:paraId="49C2C2E4" w14:textId="0AE7D6F3" w:rsidR="00CA2430" w:rsidRPr="00CA2430" w:rsidRDefault="00CA2430" w:rsidP="00BF6167">
                      <w:pPr>
                        <w:spacing w:line="240" w:lineRule="auto"/>
                        <w:jc w:val="both"/>
                        <w:rPr>
                          <w:rFonts w:asciiTheme="minorHAnsi" w:hAnsiTheme="minorHAnsi" w:cstheme="minorHAnsi"/>
                          <w:color w:val="303D44"/>
                          <w:sz w:val="32"/>
                          <w:szCs w:val="32"/>
                        </w:rPr>
                      </w:pPr>
                      <w:r w:rsidRPr="00CA2430">
                        <w:rPr>
                          <w:rFonts w:asciiTheme="minorHAnsi" w:hAnsiTheme="minorHAnsi" w:cstheme="minorHAnsi"/>
                          <w:i/>
                          <w:color w:val="303D44"/>
                        </w:rPr>
                        <w:t xml:space="preserve">Note : il est possible que certains éléments ne soient pas applicables pour votre établissement. Si tel est le cas, veuillez supprimer les éléments en question. La même chose s’applique si vous devez bonifier la grille avec des éléments propres à votre établissement. </w:t>
                      </w:r>
                    </w:p>
                    <w:p w14:paraId="45DF1691" w14:textId="6C340DD5" w:rsidR="00555707" w:rsidRPr="00661CAF" w:rsidRDefault="00555707" w:rsidP="009B3131">
                      <w:pPr>
                        <w:spacing w:after="120" w:line="240" w:lineRule="auto"/>
                        <w:rPr>
                          <w:rFonts w:asciiTheme="minorHAnsi" w:hAnsiTheme="minorHAnsi" w:cstheme="minorHAnsi"/>
                          <w:b/>
                          <w:bCs/>
                          <w:color w:val="343D43"/>
                          <w14:textOutline w14:w="9525" w14:cap="rnd" w14:cmpd="sng" w14:algn="ctr">
                            <w14:noFill/>
                            <w14:prstDash w14:val="solid"/>
                            <w14:bevel/>
                          </w14:textOutline>
                        </w:rPr>
                      </w:pPr>
                    </w:p>
                  </w:txbxContent>
                </v:textbox>
                <w10:wrap type="square"/>
              </v:shape>
            </w:pict>
          </mc:Fallback>
        </mc:AlternateContent>
      </w:r>
    </w:p>
    <w:p w14:paraId="4AB1D023" w14:textId="032F8A26" w:rsidR="00AA7AAC" w:rsidRPr="00661CAF" w:rsidRDefault="00AA7AAC" w:rsidP="006B5436">
      <w:pPr>
        <w:rPr>
          <w:rFonts w:asciiTheme="minorHAnsi" w:eastAsia="Times New Roman" w:hAnsiTheme="minorHAnsi" w:cstheme="minorHAnsi"/>
          <w:sz w:val="32"/>
          <w:szCs w:val="32"/>
        </w:rPr>
      </w:pPr>
    </w:p>
    <w:p w14:paraId="228AB0B9" w14:textId="44D8EC40" w:rsidR="00AA7AAC" w:rsidRPr="00661CAF" w:rsidRDefault="00AA7AAC" w:rsidP="006B5436">
      <w:pPr>
        <w:rPr>
          <w:rFonts w:asciiTheme="minorHAnsi" w:eastAsia="Times New Roman" w:hAnsiTheme="minorHAnsi" w:cstheme="minorHAnsi"/>
          <w:sz w:val="32"/>
          <w:szCs w:val="32"/>
        </w:rPr>
      </w:pPr>
    </w:p>
    <w:p w14:paraId="3DAA7329" w14:textId="7F977259" w:rsidR="00AA7AAC" w:rsidRPr="00661CAF" w:rsidRDefault="00AA7AAC" w:rsidP="006B5436">
      <w:pPr>
        <w:rPr>
          <w:rFonts w:asciiTheme="minorHAnsi" w:eastAsia="Times New Roman" w:hAnsiTheme="minorHAnsi" w:cstheme="minorHAnsi"/>
          <w:sz w:val="32"/>
          <w:szCs w:val="32"/>
        </w:rPr>
      </w:pPr>
    </w:p>
    <w:p w14:paraId="4F10D073" w14:textId="7F521F59" w:rsidR="00AA7AAC" w:rsidRPr="00661CAF" w:rsidRDefault="00AA7AAC" w:rsidP="006B5436">
      <w:pPr>
        <w:rPr>
          <w:rFonts w:asciiTheme="minorHAnsi" w:eastAsia="Times New Roman" w:hAnsiTheme="minorHAnsi" w:cstheme="minorHAnsi"/>
          <w:sz w:val="32"/>
          <w:szCs w:val="32"/>
        </w:rPr>
      </w:pPr>
    </w:p>
    <w:p w14:paraId="53199C79" w14:textId="34BD5B5A" w:rsidR="00AA7AAC" w:rsidRPr="00661CAF" w:rsidRDefault="00AA7AAC" w:rsidP="006B5436">
      <w:pPr>
        <w:rPr>
          <w:rFonts w:asciiTheme="minorHAnsi" w:eastAsia="Times New Roman" w:hAnsiTheme="minorHAnsi" w:cstheme="minorHAnsi"/>
          <w:sz w:val="32"/>
          <w:szCs w:val="32"/>
        </w:rPr>
      </w:pPr>
    </w:p>
    <w:p w14:paraId="1894BFDA" w14:textId="6AD799CC" w:rsidR="00AA7AAC" w:rsidRPr="00661CAF" w:rsidRDefault="00555707" w:rsidP="00555707">
      <w:pPr>
        <w:tabs>
          <w:tab w:val="left" w:pos="5260"/>
        </w:tabs>
        <w:rPr>
          <w:rFonts w:asciiTheme="minorHAnsi" w:eastAsia="Times New Roman" w:hAnsiTheme="minorHAnsi" w:cstheme="minorHAnsi"/>
          <w:sz w:val="32"/>
          <w:szCs w:val="32"/>
        </w:rPr>
      </w:pPr>
      <w:r w:rsidRPr="00661CAF">
        <w:rPr>
          <w:rFonts w:asciiTheme="minorHAnsi" w:eastAsia="Times New Roman" w:hAnsiTheme="minorHAnsi" w:cstheme="minorHAnsi"/>
          <w:sz w:val="32"/>
          <w:szCs w:val="32"/>
        </w:rPr>
        <w:tab/>
      </w:r>
    </w:p>
    <w:p w14:paraId="1D90C545" w14:textId="77777777" w:rsidR="00AA7AAC" w:rsidRPr="00661CAF" w:rsidRDefault="00AA7AAC" w:rsidP="006B5436">
      <w:pPr>
        <w:rPr>
          <w:rFonts w:asciiTheme="minorHAnsi" w:eastAsia="Times New Roman" w:hAnsiTheme="minorHAnsi" w:cstheme="minorHAnsi"/>
          <w:sz w:val="32"/>
          <w:szCs w:val="32"/>
        </w:rPr>
      </w:pPr>
    </w:p>
    <w:p w14:paraId="55ECAEF3" w14:textId="73DF3746" w:rsidR="00AA7AAC" w:rsidRPr="00661CAF" w:rsidRDefault="00AA7AAC" w:rsidP="006B5436">
      <w:pPr>
        <w:rPr>
          <w:rFonts w:asciiTheme="minorHAnsi" w:eastAsia="Times New Roman" w:hAnsiTheme="minorHAnsi" w:cstheme="minorHAnsi"/>
          <w:sz w:val="32"/>
          <w:szCs w:val="32"/>
        </w:rPr>
      </w:pPr>
    </w:p>
    <w:p w14:paraId="740073AB" w14:textId="77777777" w:rsidR="00AA7AAC" w:rsidRPr="00661CAF" w:rsidRDefault="00AA7AAC" w:rsidP="006B5436">
      <w:pPr>
        <w:rPr>
          <w:rFonts w:asciiTheme="minorHAnsi" w:eastAsia="Times New Roman" w:hAnsiTheme="minorHAnsi" w:cstheme="minorHAnsi"/>
          <w:sz w:val="32"/>
          <w:szCs w:val="32"/>
        </w:rPr>
      </w:pPr>
    </w:p>
    <w:p w14:paraId="50626DB1" w14:textId="77777777" w:rsidR="00AA7AAC" w:rsidRPr="00661CAF" w:rsidRDefault="00AA7AAC" w:rsidP="006B5436">
      <w:pPr>
        <w:rPr>
          <w:rFonts w:asciiTheme="minorHAnsi" w:eastAsia="Times New Roman" w:hAnsiTheme="minorHAnsi" w:cstheme="minorHAnsi"/>
          <w:sz w:val="32"/>
          <w:szCs w:val="32"/>
        </w:rPr>
      </w:pPr>
    </w:p>
    <w:p w14:paraId="384599F7" w14:textId="77777777" w:rsidR="00661CAF" w:rsidRDefault="00661CAF">
      <w:pPr>
        <w:spacing w:after="160" w:line="259" w:lineRule="auto"/>
        <w:rPr>
          <w:rFonts w:asciiTheme="minorHAnsi" w:hAnsiTheme="minorHAnsi" w:cstheme="minorHAnsi"/>
          <w:i/>
        </w:rPr>
      </w:pPr>
    </w:p>
    <w:p w14:paraId="16B4AC5D" w14:textId="64C6FAF8" w:rsidR="00A4023D" w:rsidRPr="002409F0" w:rsidRDefault="002409F0" w:rsidP="002409F0">
      <w:pPr>
        <w:spacing w:after="160" w:line="259" w:lineRule="auto"/>
        <w:rPr>
          <w:rFonts w:asciiTheme="minorHAnsi" w:hAnsiTheme="minorHAnsi" w:cstheme="minorHAnsi"/>
          <w:b/>
          <w:sz w:val="24"/>
          <w:szCs w:val="24"/>
          <w:u w:val="single"/>
        </w:rPr>
      </w:pPr>
      <w:r w:rsidRPr="00661CAF">
        <w:rPr>
          <w:rFonts w:asciiTheme="minorHAnsi" w:hAnsiTheme="minorHAnsi" w:cstheme="minorHAnsi"/>
          <w:b/>
          <w:noProof/>
          <w:sz w:val="24"/>
          <w:szCs w:val="24"/>
          <w:u w:val="single"/>
          <w:lang w:val="fr-FR" w:eastAsia="fr-FR"/>
        </w:rPr>
        <w:lastRenderedPageBreak/>
        <mc:AlternateContent>
          <mc:Choice Requires="wps">
            <w:drawing>
              <wp:anchor distT="0" distB="0" distL="114300" distR="114300" simplePos="0" relativeHeight="251677696" behindDoc="0" locked="0" layoutInCell="1" allowOverlap="1" wp14:anchorId="550744AA" wp14:editId="56FB19E6">
                <wp:simplePos x="0" y="0"/>
                <wp:positionH relativeFrom="column">
                  <wp:posOffset>-163830</wp:posOffset>
                </wp:positionH>
                <wp:positionV relativeFrom="paragraph">
                  <wp:posOffset>181610</wp:posOffset>
                </wp:positionV>
                <wp:extent cx="7162165" cy="369570"/>
                <wp:effectExtent l="0" t="0" r="19685" b="11430"/>
                <wp:wrapThrough wrapText="bothSides">
                  <wp:wrapPolygon edited="0">
                    <wp:start x="0" y="0"/>
                    <wp:lineTo x="0" y="21155"/>
                    <wp:lineTo x="21602" y="21155"/>
                    <wp:lineTo x="21602"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7162165" cy="369570"/>
                        </a:xfrm>
                        <a:prstGeom prst="rect">
                          <a:avLst/>
                        </a:prstGeom>
                        <a:solidFill>
                          <a:srgbClr val="1C6884"/>
                        </a:solidFill>
                        <a:ln>
                          <a:solidFill>
                            <a:srgbClr val="1C688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407AF" id="Rectangle 15" o:spid="_x0000_s1026" style="position:absolute;margin-left:-12.9pt;margin-top:14.3pt;width:563.95pt;height:2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" fillcolor="#1c6884" strokecolor="#1c6884" strokeweight="1pt">
                <w10:wrap type="through"/>
              </v:rect>
            </w:pict>
          </mc:Fallback>
        </mc:AlternateContent>
      </w:r>
      <w:r w:rsidR="00221BF6" w:rsidRPr="00661CAF">
        <w:rPr>
          <w:rFonts w:asciiTheme="minorHAnsi" w:hAnsiTheme="minorHAnsi" w:cstheme="minorHAnsi"/>
          <w:noProof/>
          <w:lang w:val="fr-FR" w:eastAsia="fr-FR"/>
        </w:rPr>
        <mc:AlternateContent>
          <mc:Choice Requires="wps">
            <w:drawing>
              <wp:anchor distT="0" distB="0" distL="114300" distR="114300" simplePos="0" relativeHeight="251678720" behindDoc="0" locked="0" layoutInCell="1" allowOverlap="1" wp14:anchorId="20BE490B" wp14:editId="4681AB72">
                <wp:simplePos x="0" y="0"/>
                <wp:positionH relativeFrom="column">
                  <wp:posOffset>140970</wp:posOffset>
                </wp:positionH>
                <wp:positionV relativeFrom="paragraph">
                  <wp:posOffset>181610</wp:posOffset>
                </wp:positionV>
                <wp:extent cx="6617335" cy="304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6617335"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0AE4D6" w14:textId="484577EA" w:rsidR="00AA7AAC" w:rsidRPr="00661CAF" w:rsidRDefault="00CA2430" w:rsidP="00AA350A">
                            <w:pPr>
                              <w:spacing w:after="120" w:line="160" w:lineRule="atLeast"/>
                              <w:jc w:val="center"/>
                              <w:rPr>
                                <w:rFonts w:asciiTheme="minorHAnsi" w:hAnsiTheme="minorHAnsi" w:cstheme="minorHAnsi"/>
                                <w:b/>
                                <w:bCs/>
                                <w:color w:val="FFFFFF" w:themeColor="background1"/>
                                <w:sz w:val="26"/>
                                <w:szCs w:val="26"/>
                                <w14:textOutline w14:w="9525" w14:cap="rnd" w14:cmpd="sng" w14:algn="ctr">
                                  <w14:noFill/>
                                  <w14:prstDash w14:val="solid"/>
                                  <w14:bevel/>
                                </w14:textOutline>
                              </w:rPr>
                            </w:pPr>
                            <w:r>
                              <w:rPr>
                                <w:rFonts w:asciiTheme="minorHAnsi" w:hAnsiTheme="minorHAnsi" w:cstheme="minorHAnsi"/>
                                <w:b/>
                                <w:bCs/>
                                <w:color w:val="FFFFFF" w:themeColor="background1"/>
                                <w:sz w:val="32"/>
                                <w14:textOutline w14:w="9525" w14:cap="rnd" w14:cmpd="sng" w14:algn="ctr">
                                  <w14:noFill/>
                                  <w14:prstDash w14:val="solid"/>
                                  <w14:bevel/>
                                </w14:textOutline>
                              </w:rPr>
                              <w:t>GRILLE D’INSPECTION SIMDUT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490B" id="Zone de texte 4" o:spid="_x0000_s1029" type="#_x0000_t202" style="position:absolute;margin-left:11.1pt;margin-top:14.3pt;width:521.0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" filled="f" stroked="f">
                <v:textbox>
                  <w:txbxContent>
                    <w:p w14:paraId="1D0AE4D6" w14:textId="484577EA" w:rsidR="00AA7AAC" w:rsidRPr="00661CAF" w:rsidRDefault="00CA2430" w:rsidP="00AA350A">
                      <w:pPr>
                        <w:spacing w:after="120" w:line="160" w:lineRule="atLeast"/>
                        <w:jc w:val="center"/>
                        <w:rPr>
                          <w:rFonts w:asciiTheme="minorHAnsi" w:hAnsiTheme="minorHAnsi" w:cstheme="minorHAnsi"/>
                          <w:b/>
                          <w:bCs/>
                          <w:color w:val="FFFFFF" w:themeColor="background1"/>
                          <w:sz w:val="26"/>
                          <w:szCs w:val="26"/>
                          <w14:textOutline w14:w="9525" w14:cap="rnd" w14:cmpd="sng" w14:algn="ctr">
                            <w14:noFill/>
                            <w14:prstDash w14:val="solid"/>
                            <w14:bevel/>
                          </w14:textOutline>
                        </w:rPr>
                      </w:pPr>
                      <w:r>
                        <w:rPr>
                          <w:rFonts w:asciiTheme="minorHAnsi" w:hAnsiTheme="minorHAnsi" w:cstheme="minorHAnsi"/>
                          <w:b/>
                          <w:bCs/>
                          <w:color w:val="FFFFFF" w:themeColor="background1"/>
                          <w:sz w:val="32"/>
                          <w14:textOutline w14:w="9525" w14:cap="rnd" w14:cmpd="sng" w14:algn="ctr">
                            <w14:noFill/>
                            <w14:prstDash w14:val="solid"/>
                            <w14:bevel/>
                          </w14:textOutline>
                        </w:rPr>
                        <w:t>GRILLE D’INSPECTION SIMDUT</w:t>
                      </w:r>
                    </w:p>
                  </w:txbxContent>
                </v:textbox>
                <w10:wrap type="square"/>
              </v:shape>
            </w:pict>
          </mc:Fallback>
        </mc:AlternateContent>
      </w:r>
    </w:p>
    <w:tbl>
      <w:tblPr>
        <w:tblStyle w:val="Grilledutableau"/>
        <w:tblW w:w="11199" w:type="dxa"/>
        <w:jc w:val="center"/>
        <w:tblLook w:val="04A0" w:firstRow="1" w:lastRow="0" w:firstColumn="1" w:lastColumn="0" w:noHBand="0" w:noVBand="1"/>
      </w:tblPr>
      <w:tblGrid>
        <w:gridCol w:w="3964"/>
        <w:gridCol w:w="1134"/>
        <w:gridCol w:w="1276"/>
        <w:gridCol w:w="1276"/>
        <w:gridCol w:w="3549"/>
      </w:tblGrid>
      <w:tr w:rsidR="008729D6" w:rsidRPr="001F6063" w14:paraId="74A45143" w14:textId="77777777" w:rsidTr="006E4C3B">
        <w:trPr>
          <w:trHeight w:val="486"/>
          <w:jc w:val="center"/>
        </w:trPr>
        <w:tc>
          <w:tcPr>
            <w:tcW w:w="3964"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2C027DD" w14:textId="2CE5E483" w:rsidR="00B041F7" w:rsidRPr="00BF6167" w:rsidRDefault="00B041F7" w:rsidP="00B07448">
            <w:pPr>
              <w:autoSpaceDE w:val="0"/>
              <w:autoSpaceDN w:val="0"/>
              <w:adjustRightInd w:val="0"/>
              <w:spacing w:before="120" w:after="120" w:line="240" w:lineRule="auto"/>
              <w:rPr>
                <w:rFonts w:asciiTheme="minorHAnsi" w:hAnsiTheme="minorHAnsi" w:cstheme="minorHAnsi"/>
                <w:b/>
                <w:bCs/>
                <w:color w:val="FFFFFF" w:themeColor="background1"/>
              </w:rPr>
            </w:pPr>
            <w:r w:rsidRPr="00BF6167">
              <w:rPr>
                <w:rFonts w:asciiTheme="minorHAnsi" w:hAnsiTheme="minorHAnsi" w:cstheme="minorHAnsi"/>
                <w:b/>
                <w:bCs/>
                <w:color w:val="FFFFFF" w:themeColor="background1"/>
              </w:rPr>
              <w:t>É</w:t>
            </w:r>
            <w:r w:rsidR="00F72783" w:rsidRPr="00BF6167">
              <w:rPr>
                <w:rFonts w:asciiTheme="minorHAnsi" w:hAnsiTheme="minorHAnsi" w:cstheme="minorHAnsi"/>
                <w:b/>
                <w:bCs/>
                <w:color w:val="FFFFFF" w:themeColor="background1"/>
              </w:rPr>
              <w:t>LÉMENTS</w:t>
            </w:r>
          </w:p>
        </w:tc>
        <w:tc>
          <w:tcPr>
            <w:tcW w:w="1134"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21AD0DD" w14:textId="3EC637EC" w:rsidR="00B041F7" w:rsidRPr="00BF6167" w:rsidRDefault="00CA2430" w:rsidP="00B07448">
            <w:pPr>
              <w:autoSpaceDE w:val="0"/>
              <w:autoSpaceDN w:val="0"/>
              <w:adjustRightInd w:val="0"/>
              <w:spacing w:before="120" w:after="120" w:line="240" w:lineRule="auto"/>
              <w:rPr>
                <w:rFonts w:asciiTheme="minorHAnsi" w:hAnsiTheme="minorHAnsi" w:cstheme="minorHAnsi"/>
                <w:b/>
                <w:bCs/>
                <w:color w:val="FFFFFF" w:themeColor="background1"/>
              </w:rPr>
            </w:pPr>
            <w:r w:rsidRPr="00BF6167">
              <w:rPr>
                <w:rFonts w:asciiTheme="minorHAnsi" w:hAnsiTheme="minorHAnsi" w:cstheme="minorHAnsi"/>
                <w:b/>
                <w:bCs/>
                <w:color w:val="FFFFFF" w:themeColor="background1"/>
              </w:rPr>
              <w:t>OUI</w:t>
            </w:r>
          </w:p>
        </w:tc>
        <w:tc>
          <w:tcPr>
            <w:tcW w:w="1276"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50BEDEF6" w14:textId="37D36AD4" w:rsidR="00B041F7" w:rsidRPr="00BF6167" w:rsidRDefault="0011502C" w:rsidP="00B07448">
            <w:pPr>
              <w:autoSpaceDE w:val="0"/>
              <w:autoSpaceDN w:val="0"/>
              <w:adjustRightInd w:val="0"/>
              <w:spacing w:before="120" w:after="120" w:line="240" w:lineRule="auto"/>
              <w:rPr>
                <w:rFonts w:asciiTheme="minorHAnsi" w:hAnsiTheme="minorHAnsi" w:cstheme="minorHAnsi"/>
                <w:b/>
                <w:bCs/>
                <w:color w:val="FFFFFF" w:themeColor="background1"/>
              </w:rPr>
            </w:pPr>
            <w:r w:rsidRPr="00BF6167">
              <w:rPr>
                <w:rFonts w:asciiTheme="minorHAnsi" w:hAnsiTheme="minorHAnsi" w:cstheme="minorHAnsi"/>
                <w:b/>
                <w:bCs/>
                <w:color w:val="FFFFFF" w:themeColor="background1"/>
              </w:rPr>
              <w:t>NON</w:t>
            </w:r>
          </w:p>
        </w:tc>
        <w:tc>
          <w:tcPr>
            <w:tcW w:w="1276"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4D7B3E29" w14:textId="53FFB8A7" w:rsidR="00B041F7" w:rsidRPr="00BF6167" w:rsidRDefault="0011502C" w:rsidP="00B07448">
            <w:pPr>
              <w:autoSpaceDE w:val="0"/>
              <w:autoSpaceDN w:val="0"/>
              <w:adjustRightInd w:val="0"/>
              <w:spacing w:before="120" w:after="120" w:line="240" w:lineRule="auto"/>
              <w:rPr>
                <w:rFonts w:asciiTheme="minorHAnsi" w:hAnsiTheme="minorHAnsi" w:cstheme="minorHAnsi"/>
                <w:b/>
                <w:bCs/>
                <w:color w:val="FFFFFF" w:themeColor="background1"/>
              </w:rPr>
            </w:pPr>
            <w:r w:rsidRPr="00BF6167">
              <w:rPr>
                <w:rFonts w:asciiTheme="minorHAnsi" w:hAnsiTheme="minorHAnsi" w:cstheme="minorHAnsi"/>
                <w:b/>
                <w:bCs/>
                <w:color w:val="FFFFFF" w:themeColor="background1"/>
              </w:rPr>
              <w:t>N/A</w:t>
            </w:r>
          </w:p>
        </w:tc>
        <w:tc>
          <w:tcPr>
            <w:tcW w:w="3549"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6E61AF0" w14:textId="037709C1" w:rsidR="00B041F7" w:rsidRPr="00BF6167" w:rsidRDefault="0011502C" w:rsidP="00B07448">
            <w:pPr>
              <w:autoSpaceDE w:val="0"/>
              <w:autoSpaceDN w:val="0"/>
              <w:adjustRightInd w:val="0"/>
              <w:spacing w:before="120" w:after="120" w:line="240" w:lineRule="auto"/>
              <w:rPr>
                <w:rFonts w:asciiTheme="minorHAnsi" w:hAnsiTheme="minorHAnsi" w:cstheme="minorHAnsi"/>
                <w:b/>
                <w:bCs/>
                <w:color w:val="FFFFFF" w:themeColor="background1"/>
              </w:rPr>
            </w:pPr>
            <w:r w:rsidRPr="00BF6167">
              <w:rPr>
                <w:rFonts w:asciiTheme="minorHAnsi" w:hAnsiTheme="minorHAnsi" w:cstheme="minorHAnsi"/>
                <w:b/>
                <w:bCs/>
                <w:color w:val="FFFFFF" w:themeColor="background1"/>
              </w:rPr>
              <w:t>COMMENTAIRE</w:t>
            </w:r>
            <w:r w:rsidR="006E4C3B" w:rsidRPr="00BF6167">
              <w:rPr>
                <w:rFonts w:asciiTheme="minorHAnsi" w:hAnsiTheme="minorHAnsi" w:cstheme="minorHAnsi"/>
                <w:b/>
                <w:bCs/>
                <w:color w:val="FFFFFF" w:themeColor="background1"/>
              </w:rPr>
              <w:t>S</w:t>
            </w:r>
          </w:p>
        </w:tc>
      </w:tr>
      <w:tr w:rsidR="0011502C" w:rsidRPr="001F6063" w14:paraId="37B6306E" w14:textId="77777777" w:rsidTr="006E4C3B">
        <w:trPr>
          <w:trHeight w:val="626"/>
          <w:jc w:val="center"/>
        </w:trPr>
        <w:tc>
          <w:tcPr>
            <w:tcW w:w="3964" w:type="dxa"/>
            <w:tcBorders>
              <w:top w:val="single" w:sz="4" w:space="0" w:color="auto"/>
              <w:left w:val="single" w:sz="4" w:space="0" w:color="auto"/>
              <w:bottom w:val="single" w:sz="4" w:space="0" w:color="auto"/>
              <w:right w:val="single" w:sz="4" w:space="0" w:color="auto"/>
            </w:tcBorders>
            <w:vAlign w:val="center"/>
          </w:tcPr>
          <w:p w14:paraId="72890E4E" w14:textId="77777777" w:rsidR="00B07448" w:rsidRPr="00F73CA7" w:rsidRDefault="00B07448" w:rsidP="002409F0">
            <w:pPr>
              <w:spacing w:after="0" w:line="240" w:lineRule="auto"/>
              <w:rPr>
                <w:rFonts w:asciiTheme="minorHAnsi" w:hAnsiTheme="minorHAnsi" w:cstheme="minorHAnsi"/>
                <w:color w:val="2A3D45"/>
              </w:rPr>
            </w:pPr>
          </w:p>
          <w:p w14:paraId="27F85E40" w14:textId="4D967609" w:rsidR="0011502C" w:rsidRPr="00F73CA7" w:rsidRDefault="0011502C" w:rsidP="002409F0">
            <w:pPr>
              <w:spacing w:after="0" w:line="240" w:lineRule="auto"/>
              <w:rPr>
                <w:rFonts w:asciiTheme="minorHAnsi" w:hAnsiTheme="minorHAnsi" w:cstheme="minorHAnsi"/>
                <w:color w:val="2A3D45"/>
              </w:rPr>
            </w:pPr>
            <w:r w:rsidRPr="00F73CA7">
              <w:rPr>
                <w:rFonts w:asciiTheme="minorHAnsi" w:hAnsiTheme="minorHAnsi" w:cstheme="minorHAnsi"/>
                <w:color w:val="2A3D45"/>
              </w:rPr>
              <w:t>Un inventaire à jour des produits dangereux est présent dans l’établissement (produits et quantités approximatives)</w:t>
            </w:r>
            <w:r w:rsidR="00EE3D32" w:rsidRPr="00F73CA7">
              <w:rPr>
                <w:rFonts w:asciiTheme="minorHAnsi" w:hAnsiTheme="minorHAnsi" w:cstheme="minorHAnsi"/>
                <w:color w:val="2A3D45"/>
              </w:rPr>
              <w:t>.</w:t>
            </w:r>
          </w:p>
          <w:p w14:paraId="5ECE5CB7" w14:textId="0EF6AA85" w:rsidR="00B07448" w:rsidRPr="00F73CA7" w:rsidRDefault="00B07448" w:rsidP="002409F0">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2DC7CF8B" w14:textId="60C790B0"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p w14:paraId="6571D306" w14:textId="476AD5E1"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5AB96A9D"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163BF649"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1563FB8E"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r>
      <w:tr w:rsidR="0011502C" w:rsidRPr="001F6063" w14:paraId="2710FB2F" w14:textId="77777777" w:rsidTr="006E4C3B">
        <w:trPr>
          <w:trHeight w:val="230"/>
          <w:jc w:val="center"/>
        </w:trPr>
        <w:tc>
          <w:tcPr>
            <w:tcW w:w="3964" w:type="dxa"/>
            <w:tcBorders>
              <w:top w:val="single" w:sz="4" w:space="0" w:color="auto"/>
              <w:left w:val="single" w:sz="4" w:space="0" w:color="auto"/>
              <w:bottom w:val="single" w:sz="4" w:space="0" w:color="auto"/>
              <w:right w:val="single" w:sz="4" w:space="0" w:color="auto"/>
            </w:tcBorders>
            <w:vAlign w:val="center"/>
          </w:tcPr>
          <w:p w14:paraId="24A22A5A" w14:textId="77777777" w:rsidR="00B07448" w:rsidRPr="00F73CA7" w:rsidRDefault="00B07448" w:rsidP="002409F0">
            <w:pPr>
              <w:spacing w:after="0" w:line="240" w:lineRule="auto"/>
              <w:rPr>
                <w:rFonts w:asciiTheme="minorHAnsi" w:hAnsiTheme="minorHAnsi" w:cstheme="minorHAnsi"/>
                <w:color w:val="2A3D45"/>
              </w:rPr>
            </w:pPr>
          </w:p>
          <w:p w14:paraId="2EA912FF" w14:textId="77777777" w:rsidR="0011502C" w:rsidRPr="00F73CA7" w:rsidRDefault="0011502C" w:rsidP="002409F0">
            <w:pPr>
              <w:spacing w:after="0" w:line="240" w:lineRule="auto"/>
              <w:rPr>
                <w:rFonts w:asciiTheme="minorHAnsi" w:hAnsiTheme="minorHAnsi" w:cstheme="minorHAnsi"/>
                <w:color w:val="2A3D45"/>
              </w:rPr>
            </w:pPr>
            <w:r w:rsidRPr="00F73CA7">
              <w:rPr>
                <w:rFonts w:asciiTheme="minorHAnsi" w:hAnsiTheme="minorHAnsi" w:cstheme="minorHAnsi"/>
                <w:color w:val="2A3D45"/>
              </w:rPr>
              <w:t>L’entreposage des matières dangereuses respecte les éléments des fiches de données de sécurité.</w:t>
            </w:r>
          </w:p>
          <w:p w14:paraId="636CCE7D" w14:textId="7C3F97A2" w:rsidR="00B07448" w:rsidRPr="00F73CA7" w:rsidRDefault="00B07448" w:rsidP="002409F0">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411F2F26" w14:textId="3AA31DEB"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64609820"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68B8DCDD"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16FDF0F1"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r>
      <w:tr w:rsidR="0011502C" w:rsidRPr="001F6063" w14:paraId="115FBC0E" w14:textId="77777777" w:rsidTr="006E4C3B">
        <w:trPr>
          <w:trHeight w:val="625"/>
          <w:jc w:val="center"/>
        </w:trPr>
        <w:tc>
          <w:tcPr>
            <w:tcW w:w="3964" w:type="dxa"/>
            <w:tcBorders>
              <w:top w:val="single" w:sz="4" w:space="0" w:color="auto"/>
              <w:left w:val="single" w:sz="4" w:space="0" w:color="auto"/>
              <w:bottom w:val="single" w:sz="4" w:space="0" w:color="auto"/>
              <w:right w:val="single" w:sz="4" w:space="0" w:color="auto"/>
            </w:tcBorders>
            <w:vAlign w:val="center"/>
          </w:tcPr>
          <w:p w14:paraId="6FF33B95" w14:textId="77777777" w:rsidR="00B07448" w:rsidRPr="00F73CA7" w:rsidRDefault="00B07448" w:rsidP="002409F0">
            <w:pPr>
              <w:spacing w:after="0" w:line="240" w:lineRule="auto"/>
              <w:rPr>
                <w:rFonts w:asciiTheme="minorHAnsi" w:hAnsiTheme="minorHAnsi" w:cstheme="minorHAnsi"/>
                <w:color w:val="2A3D45"/>
              </w:rPr>
            </w:pPr>
          </w:p>
          <w:p w14:paraId="302C4571" w14:textId="7A9EE9F2" w:rsidR="0011502C" w:rsidRPr="00F73CA7" w:rsidRDefault="0011502C" w:rsidP="002409F0">
            <w:pPr>
              <w:spacing w:after="0" w:line="240" w:lineRule="auto"/>
              <w:rPr>
                <w:rFonts w:asciiTheme="minorHAnsi" w:hAnsiTheme="minorHAnsi" w:cstheme="minorHAnsi"/>
                <w:color w:val="2A3D45"/>
              </w:rPr>
            </w:pPr>
            <w:r w:rsidRPr="00F73CA7">
              <w:rPr>
                <w:rFonts w:asciiTheme="minorHAnsi" w:hAnsiTheme="minorHAnsi" w:cstheme="minorHAnsi"/>
                <w:color w:val="2A3D45"/>
              </w:rPr>
              <w:t>Les quantités de produits dangereux sont gardées au minimum</w:t>
            </w:r>
            <w:r w:rsidR="002409F0">
              <w:rPr>
                <w:rFonts w:asciiTheme="minorHAnsi" w:hAnsiTheme="minorHAnsi" w:cstheme="minorHAnsi"/>
                <w:color w:val="2A3D45"/>
              </w:rPr>
              <w:t xml:space="preserve"> </w:t>
            </w:r>
            <w:bookmarkStart w:id="0" w:name="_GoBack"/>
            <w:bookmarkEnd w:id="0"/>
            <w:r w:rsidRPr="00F73CA7">
              <w:rPr>
                <w:rFonts w:asciiTheme="minorHAnsi" w:hAnsiTheme="minorHAnsi" w:cstheme="minorHAnsi"/>
                <w:color w:val="2A3D45"/>
              </w:rPr>
              <w:t>(</w:t>
            </w:r>
            <w:r w:rsidR="002409F0">
              <w:rPr>
                <w:rFonts w:asciiTheme="minorHAnsi" w:hAnsiTheme="minorHAnsi" w:cstheme="minorHAnsi"/>
                <w:color w:val="2A3D45"/>
              </w:rPr>
              <w:t>q</w:t>
            </w:r>
            <w:r w:rsidR="002409F0" w:rsidRPr="00F73CA7">
              <w:rPr>
                <w:rFonts w:asciiTheme="minorHAnsi" w:hAnsiTheme="minorHAnsi" w:cstheme="minorHAnsi"/>
                <w:color w:val="2A3D45"/>
              </w:rPr>
              <w:t>uantités</w:t>
            </w:r>
            <w:r w:rsidRPr="00F73CA7">
              <w:rPr>
                <w:rFonts w:asciiTheme="minorHAnsi" w:hAnsiTheme="minorHAnsi" w:cstheme="minorHAnsi"/>
                <w:color w:val="2A3D45"/>
              </w:rPr>
              <w:t xml:space="preserve"> nécessaires seulement, éviter les surplus, etc.)</w:t>
            </w:r>
          </w:p>
          <w:p w14:paraId="5181054D" w14:textId="6141B0E6" w:rsidR="00B07448" w:rsidRPr="00F73CA7" w:rsidRDefault="00B07448" w:rsidP="002409F0">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0DD448ED" w14:textId="1EBF848F"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23FE57A2"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6F74A9C8"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69A245E1"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r>
      <w:tr w:rsidR="0011502C" w:rsidRPr="001F6063" w14:paraId="593216C3" w14:textId="77777777" w:rsidTr="00B07448">
        <w:trPr>
          <w:trHeight w:val="2007"/>
          <w:jc w:val="center"/>
        </w:trPr>
        <w:tc>
          <w:tcPr>
            <w:tcW w:w="3964" w:type="dxa"/>
            <w:tcBorders>
              <w:top w:val="single" w:sz="4" w:space="0" w:color="auto"/>
              <w:left w:val="single" w:sz="4" w:space="0" w:color="auto"/>
              <w:bottom w:val="single" w:sz="4" w:space="0" w:color="auto"/>
              <w:right w:val="single" w:sz="4" w:space="0" w:color="auto"/>
            </w:tcBorders>
            <w:vAlign w:val="center"/>
          </w:tcPr>
          <w:p w14:paraId="5B10CC45" w14:textId="77777777" w:rsidR="00B07448" w:rsidRPr="00F73CA7" w:rsidRDefault="00B07448" w:rsidP="002409F0">
            <w:pPr>
              <w:spacing w:after="0" w:line="240" w:lineRule="auto"/>
              <w:rPr>
                <w:rFonts w:asciiTheme="minorHAnsi" w:hAnsiTheme="minorHAnsi" w:cstheme="minorHAnsi"/>
                <w:color w:val="2A3D45"/>
              </w:rPr>
            </w:pPr>
          </w:p>
          <w:p w14:paraId="7FD2C314" w14:textId="77777777" w:rsidR="0011502C" w:rsidRPr="00F73CA7" w:rsidRDefault="0011502C" w:rsidP="002409F0">
            <w:pPr>
              <w:spacing w:after="0" w:line="240" w:lineRule="auto"/>
              <w:rPr>
                <w:rFonts w:asciiTheme="minorHAnsi" w:hAnsiTheme="minorHAnsi" w:cstheme="minorHAnsi"/>
                <w:color w:val="2A3D45"/>
              </w:rPr>
            </w:pPr>
            <w:r w:rsidRPr="00F73CA7">
              <w:rPr>
                <w:rFonts w:asciiTheme="minorHAnsi" w:hAnsiTheme="minorHAnsi" w:cstheme="minorHAnsi"/>
                <w:color w:val="2A3D45"/>
              </w:rPr>
              <w:t>L’emplacement des fiches de données de sécurité est connu des travailleurs et facilement accessible. De plus, les fiches peuvent être facilement imprimées si elles sont sur support informatique.</w:t>
            </w:r>
          </w:p>
          <w:p w14:paraId="3AE319E7" w14:textId="2E795586" w:rsidR="00B07448" w:rsidRPr="00F73CA7" w:rsidRDefault="00B07448" w:rsidP="002409F0">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13EF9EFD" w14:textId="344D20AA"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6AB30435"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70B55D36"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78C5D966"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r>
      <w:tr w:rsidR="0011502C" w:rsidRPr="001F6063" w14:paraId="2A9BEAE3" w14:textId="77777777" w:rsidTr="006E4C3B">
        <w:trPr>
          <w:trHeight w:val="625"/>
          <w:jc w:val="center"/>
        </w:trPr>
        <w:tc>
          <w:tcPr>
            <w:tcW w:w="3964" w:type="dxa"/>
            <w:tcBorders>
              <w:top w:val="single" w:sz="4" w:space="0" w:color="auto"/>
              <w:left w:val="single" w:sz="4" w:space="0" w:color="auto"/>
              <w:bottom w:val="single" w:sz="4" w:space="0" w:color="auto"/>
              <w:right w:val="single" w:sz="4" w:space="0" w:color="auto"/>
            </w:tcBorders>
            <w:vAlign w:val="center"/>
          </w:tcPr>
          <w:p w14:paraId="41210373" w14:textId="3901E741" w:rsidR="00B07448" w:rsidRPr="00F73CA7" w:rsidRDefault="00B07448" w:rsidP="002409F0">
            <w:pPr>
              <w:spacing w:after="0" w:line="240" w:lineRule="auto"/>
              <w:rPr>
                <w:rFonts w:asciiTheme="minorHAnsi" w:hAnsiTheme="minorHAnsi" w:cstheme="minorHAnsi"/>
                <w:color w:val="2A3D45"/>
              </w:rPr>
            </w:pPr>
          </w:p>
          <w:p w14:paraId="2BC29607" w14:textId="77777777" w:rsidR="0011502C" w:rsidRPr="00F73CA7" w:rsidRDefault="0011502C" w:rsidP="002409F0">
            <w:pPr>
              <w:spacing w:after="0" w:line="240" w:lineRule="auto"/>
              <w:rPr>
                <w:rFonts w:asciiTheme="minorHAnsi" w:hAnsiTheme="minorHAnsi" w:cstheme="minorHAnsi"/>
                <w:color w:val="2A3D45"/>
              </w:rPr>
            </w:pPr>
            <w:r w:rsidRPr="00F73CA7">
              <w:rPr>
                <w:rFonts w:asciiTheme="minorHAnsi" w:hAnsiTheme="minorHAnsi" w:cstheme="minorHAnsi"/>
                <w:color w:val="2A3D45"/>
              </w:rPr>
              <w:t>Les fiches de données de sécurité sont à jour et en français.</w:t>
            </w:r>
          </w:p>
          <w:p w14:paraId="454CCBE5" w14:textId="77777777" w:rsidR="00B07448" w:rsidRPr="00F73CA7" w:rsidRDefault="00B07448" w:rsidP="002409F0">
            <w:pPr>
              <w:spacing w:after="0" w:line="240" w:lineRule="auto"/>
              <w:rPr>
                <w:rFonts w:asciiTheme="minorHAnsi" w:hAnsiTheme="minorHAnsi" w:cstheme="minorHAnsi"/>
                <w:color w:val="2A3D45"/>
              </w:rPr>
            </w:pPr>
          </w:p>
          <w:p w14:paraId="08DA47D2" w14:textId="77777777" w:rsidR="009B3131" w:rsidRPr="00F73CA7" w:rsidRDefault="009B3131" w:rsidP="002409F0">
            <w:pPr>
              <w:spacing w:after="0" w:line="240" w:lineRule="auto"/>
              <w:rPr>
                <w:rFonts w:asciiTheme="minorHAnsi" w:hAnsiTheme="minorHAnsi" w:cstheme="minorHAnsi"/>
                <w:color w:val="2A3D45"/>
              </w:rPr>
            </w:pPr>
          </w:p>
          <w:p w14:paraId="28448B80" w14:textId="2E36D6C6" w:rsidR="009B3131" w:rsidRPr="00F73CA7" w:rsidRDefault="009B3131" w:rsidP="002409F0">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22297FA1" w14:textId="0DEAF4E0"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2D11F89D"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257B708F"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0B99E968"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r>
      <w:tr w:rsidR="0011502C" w:rsidRPr="001F6063" w14:paraId="787FB147" w14:textId="77777777" w:rsidTr="006E4C3B">
        <w:trPr>
          <w:trHeight w:val="640"/>
          <w:jc w:val="center"/>
        </w:trPr>
        <w:tc>
          <w:tcPr>
            <w:tcW w:w="3964" w:type="dxa"/>
            <w:tcBorders>
              <w:top w:val="single" w:sz="4" w:space="0" w:color="auto"/>
              <w:left w:val="single" w:sz="4" w:space="0" w:color="auto"/>
              <w:bottom w:val="single" w:sz="4" w:space="0" w:color="auto"/>
              <w:right w:val="single" w:sz="4" w:space="0" w:color="auto"/>
            </w:tcBorders>
            <w:vAlign w:val="center"/>
          </w:tcPr>
          <w:p w14:paraId="0371B7FF" w14:textId="77777777" w:rsidR="009B3131" w:rsidRPr="00F73CA7" w:rsidRDefault="009B3131" w:rsidP="002409F0">
            <w:pPr>
              <w:spacing w:after="0" w:line="240" w:lineRule="auto"/>
              <w:rPr>
                <w:rFonts w:asciiTheme="minorHAnsi" w:hAnsiTheme="minorHAnsi" w:cstheme="minorHAnsi"/>
                <w:color w:val="2A3D45"/>
              </w:rPr>
            </w:pPr>
          </w:p>
          <w:p w14:paraId="64D75374" w14:textId="7944EC82" w:rsidR="0011502C" w:rsidRPr="00F73CA7" w:rsidRDefault="0011502C" w:rsidP="002409F0">
            <w:pPr>
              <w:spacing w:after="0" w:line="240" w:lineRule="auto"/>
              <w:rPr>
                <w:rFonts w:asciiTheme="minorHAnsi" w:hAnsiTheme="minorHAnsi" w:cstheme="minorHAnsi"/>
                <w:color w:val="2A3D45"/>
              </w:rPr>
            </w:pPr>
            <w:r w:rsidRPr="00F73CA7">
              <w:rPr>
                <w:rFonts w:asciiTheme="minorHAnsi" w:hAnsiTheme="minorHAnsi" w:cstheme="minorHAnsi"/>
                <w:color w:val="2A3D45"/>
              </w:rPr>
              <w:t>Les équipements de protection individuel</w:t>
            </w:r>
            <w:r w:rsidR="002409F0">
              <w:rPr>
                <w:rFonts w:asciiTheme="minorHAnsi" w:hAnsiTheme="minorHAnsi" w:cstheme="minorHAnsi"/>
                <w:color w:val="2A3D45"/>
              </w:rPr>
              <w:t>s</w:t>
            </w:r>
            <w:r w:rsidRPr="00F73CA7">
              <w:rPr>
                <w:rFonts w:asciiTheme="minorHAnsi" w:hAnsiTheme="minorHAnsi" w:cstheme="minorHAnsi"/>
                <w:color w:val="2A3D45"/>
              </w:rPr>
              <w:t xml:space="preserve"> et collectifs sont adéquats et disponibles en fonction des fiches de données de sécurité.</w:t>
            </w:r>
          </w:p>
          <w:p w14:paraId="73D6A9D0" w14:textId="0D3D8767" w:rsidR="009B3131" w:rsidRPr="00F73CA7" w:rsidRDefault="009B3131" w:rsidP="002409F0">
            <w:pPr>
              <w:spacing w:after="0" w:line="240" w:lineRule="auto"/>
              <w:rPr>
                <w:rFonts w:asciiTheme="minorHAnsi" w:hAnsiTheme="minorHAnsi" w:cstheme="minorHAnsi"/>
                <w:color w:val="2A3D45"/>
              </w:rPr>
            </w:pPr>
          </w:p>
          <w:p w14:paraId="0C803132" w14:textId="2CEBF62D" w:rsidR="009B3131" w:rsidRPr="00F73CA7" w:rsidRDefault="009B3131" w:rsidP="002409F0">
            <w:pPr>
              <w:spacing w:after="0" w:line="240" w:lineRule="auto"/>
              <w:rPr>
                <w:rFonts w:asciiTheme="minorHAnsi" w:hAnsiTheme="minorHAnsi" w:cstheme="minorHAnsi"/>
                <w:color w:val="2A3D45"/>
              </w:rPr>
            </w:pPr>
          </w:p>
          <w:p w14:paraId="734FD9DC" w14:textId="77777777" w:rsidR="009B3131" w:rsidRPr="00F73CA7" w:rsidRDefault="009B3131" w:rsidP="002409F0">
            <w:pPr>
              <w:spacing w:after="0" w:line="240" w:lineRule="auto"/>
              <w:rPr>
                <w:rFonts w:asciiTheme="minorHAnsi" w:hAnsiTheme="minorHAnsi" w:cstheme="minorHAnsi"/>
                <w:color w:val="2A3D45"/>
              </w:rPr>
            </w:pPr>
          </w:p>
          <w:p w14:paraId="3A8ED178" w14:textId="50DA6165" w:rsidR="009B3131" w:rsidRPr="00F73CA7" w:rsidRDefault="009B3131" w:rsidP="002409F0">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615859C3" w14:textId="09C0E40F"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157884FB"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4B923D51"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444725BE" w14:textId="77777777" w:rsidR="0011502C" w:rsidRPr="00F73CA7" w:rsidRDefault="0011502C" w:rsidP="00B07448">
            <w:pPr>
              <w:autoSpaceDE w:val="0"/>
              <w:autoSpaceDN w:val="0"/>
              <w:adjustRightInd w:val="0"/>
              <w:spacing w:after="0" w:line="240" w:lineRule="auto"/>
              <w:rPr>
                <w:rFonts w:asciiTheme="minorHAnsi" w:hAnsiTheme="minorHAnsi" w:cstheme="minorHAnsi"/>
                <w:color w:val="2A3D45"/>
              </w:rPr>
            </w:pPr>
          </w:p>
        </w:tc>
      </w:tr>
      <w:tr w:rsidR="00BF6167" w:rsidRPr="001F6063" w14:paraId="3AA74D03" w14:textId="77777777" w:rsidTr="00BF6167">
        <w:trPr>
          <w:trHeight w:val="626"/>
          <w:jc w:val="center"/>
        </w:trPr>
        <w:tc>
          <w:tcPr>
            <w:tcW w:w="3964"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46BE9A8" w14:textId="01157648" w:rsidR="00BF6167" w:rsidRPr="00BF6167" w:rsidRDefault="00BF6167" w:rsidP="00BF6167">
            <w:pPr>
              <w:spacing w:after="0" w:line="240" w:lineRule="auto"/>
              <w:rPr>
                <w:rFonts w:asciiTheme="minorHAnsi" w:hAnsiTheme="minorHAnsi" w:cstheme="minorHAnsi"/>
                <w:color w:val="FFFFFF" w:themeColor="background1"/>
              </w:rPr>
            </w:pPr>
            <w:r w:rsidRPr="00BF6167">
              <w:rPr>
                <w:rFonts w:asciiTheme="minorHAnsi" w:hAnsiTheme="minorHAnsi" w:cstheme="minorHAnsi"/>
                <w:b/>
                <w:bCs/>
                <w:color w:val="FFFFFF" w:themeColor="background1"/>
              </w:rPr>
              <w:lastRenderedPageBreak/>
              <w:t>ÉLÉMENTS</w:t>
            </w:r>
          </w:p>
        </w:tc>
        <w:tc>
          <w:tcPr>
            <w:tcW w:w="1134"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B4D5164" w14:textId="2F676154" w:rsidR="00BF6167" w:rsidRPr="00BF6167" w:rsidRDefault="00BF6167" w:rsidP="00BF6167">
            <w:pPr>
              <w:autoSpaceDE w:val="0"/>
              <w:autoSpaceDN w:val="0"/>
              <w:adjustRightInd w:val="0"/>
              <w:spacing w:after="0" w:line="240" w:lineRule="auto"/>
              <w:rPr>
                <w:rFonts w:asciiTheme="minorHAnsi" w:hAnsiTheme="minorHAnsi" w:cstheme="minorHAnsi"/>
                <w:color w:val="FFFFFF" w:themeColor="background1"/>
              </w:rPr>
            </w:pPr>
            <w:r w:rsidRPr="00BF6167">
              <w:rPr>
                <w:rFonts w:asciiTheme="minorHAnsi" w:hAnsiTheme="minorHAnsi" w:cstheme="minorHAnsi"/>
                <w:b/>
                <w:bCs/>
                <w:color w:val="FFFFFF" w:themeColor="background1"/>
              </w:rPr>
              <w:t>OUI</w:t>
            </w:r>
          </w:p>
        </w:tc>
        <w:tc>
          <w:tcPr>
            <w:tcW w:w="1276"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0386435" w14:textId="2C0D9DB3" w:rsidR="00BF6167" w:rsidRPr="00BF6167" w:rsidRDefault="00BF6167" w:rsidP="00BF6167">
            <w:pPr>
              <w:autoSpaceDE w:val="0"/>
              <w:autoSpaceDN w:val="0"/>
              <w:adjustRightInd w:val="0"/>
              <w:spacing w:after="0" w:line="240" w:lineRule="auto"/>
              <w:rPr>
                <w:rFonts w:asciiTheme="minorHAnsi" w:hAnsiTheme="minorHAnsi" w:cstheme="minorHAnsi"/>
                <w:color w:val="FFFFFF" w:themeColor="background1"/>
              </w:rPr>
            </w:pPr>
            <w:r w:rsidRPr="00BF6167">
              <w:rPr>
                <w:rFonts w:asciiTheme="minorHAnsi" w:hAnsiTheme="minorHAnsi" w:cstheme="minorHAnsi"/>
                <w:b/>
                <w:bCs/>
                <w:color w:val="FFFFFF" w:themeColor="background1"/>
              </w:rPr>
              <w:t>NON</w:t>
            </w:r>
          </w:p>
        </w:tc>
        <w:tc>
          <w:tcPr>
            <w:tcW w:w="1276"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E694142" w14:textId="21679443" w:rsidR="00BF6167" w:rsidRPr="00BF6167" w:rsidRDefault="00BF6167" w:rsidP="00BF6167">
            <w:pPr>
              <w:autoSpaceDE w:val="0"/>
              <w:autoSpaceDN w:val="0"/>
              <w:adjustRightInd w:val="0"/>
              <w:spacing w:after="0" w:line="240" w:lineRule="auto"/>
              <w:rPr>
                <w:rFonts w:asciiTheme="minorHAnsi" w:hAnsiTheme="minorHAnsi" w:cstheme="minorHAnsi"/>
                <w:color w:val="FFFFFF" w:themeColor="background1"/>
              </w:rPr>
            </w:pPr>
            <w:r w:rsidRPr="00BF6167">
              <w:rPr>
                <w:rFonts w:asciiTheme="minorHAnsi" w:hAnsiTheme="minorHAnsi" w:cstheme="minorHAnsi"/>
                <w:b/>
                <w:bCs/>
                <w:color w:val="FFFFFF" w:themeColor="background1"/>
              </w:rPr>
              <w:t>N/A</w:t>
            </w:r>
          </w:p>
        </w:tc>
        <w:tc>
          <w:tcPr>
            <w:tcW w:w="3549"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56F9726B" w14:textId="1DAFA153" w:rsidR="00BF6167" w:rsidRPr="00BF6167" w:rsidRDefault="00BF6167" w:rsidP="00BF6167">
            <w:pPr>
              <w:autoSpaceDE w:val="0"/>
              <w:autoSpaceDN w:val="0"/>
              <w:adjustRightInd w:val="0"/>
              <w:spacing w:after="0" w:line="240" w:lineRule="auto"/>
              <w:rPr>
                <w:rFonts w:asciiTheme="minorHAnsi" w:hAnsiTheme="minorHAnsi" w:cstheme="minorHAnsi"/>
                <w:color w:val="FFFFFF" w:themeColor="background1"/>
              </w:rPr>
            </w:pPr>
            <w:r w:rsidRPr="00BF6167">
              <w:rPr>
                <w:rFonts w:asciiTheme="minorHAnsi" w:hAnsiTheme="minorHAnsi" w:cstheme="minorHAnsi"/>
                <w:b/>
                <w:bCs/>
                <w:color w:val="FFFFFF" w:themeColor="background1"/>
              </w:rPr>
              <w:t>COMMENTAIRES</w:t>
            </w:r>
          </w:p>
        </w:tc>
      </w:tr>
      <w:tr w:rsidR="00BF6167" w:rsidRPr="001F6063" w14:paraId="0247FB2D" w14:textId="77777777" w:rsidTr="006E4C3B">
        <w:trPr>
          <w:trHeight w:val="598"/>
          <w:jc w:val="center"/>
        </w:trPr>
        <w:tc>
          <w:tcPr>
            <w:tcW w:w="3964" w:type="dxa"/>
            <w:tcBorders>
              <w:top w:val="single" w:sz="4" w:space="0" w:color="auto"/>
              <w:left w:val="single" w:sz="4" w:space="0" w:color="auto"/>
              <w:bottom w:val="single" w:sz="4" w:space="0" w:color="auto"/>
              <w:right w:val="single" w:sz="4" w:space="0" w:color="auto"/>
            </w:tcBorders>
            <w:vAlign w:val="center"/>
          </w:tcPr>
          <w:p w14:paraId="052B9A69" w14:textId="77777777" w:rsidR="00BF6167" w:rsidRPr="00F73CA7" w:rsidRDefault="00BF6167" w:rsidP="00BF6167">
            <w:pPr>
              <w:spacing w:after="0" w:line="240" w:lineRule="auto"/>
              <w:rPr>
                <w:rFonts w:asciiTheme="minorHAnsi" w:hAnsiTheme="minorHAnsi" w:cstheme="minorHAnsi"/>
                <w:color w:val="2A3D45"/>
              </w:rPr>
            </w:pPr>
          </w:p>
          <w:p w14:paraId="50F5588C" w14:textId="77777777" w:rsidR="00BF6167" w:rsidRPr="00F73CA7" w:rsidRDefault="00BF6167" w:rsidP="00BF6167">
            <w:pPr>
              <w:spacing w:after="0" w:line="240" w:lineRule="auto"/>
              <w:rPr>
                <w:rFonts w:asciiTheme="minorHAnsi" w:hAnsiTheme="minorHAnsi" w:cstheme="minorHAnsi"/>
                <w:color w:val="2A3D45"/>
              </w:rPr>
            </w:pPr>
            <w:r w:rsidRPr="00F73CA7">
              <w:rPr>
                <w:rFonts w:asciiTheme="minorHAnsi" w:hAnsiTheme="minorHAnsi" w:cstheme="minorHAnsi"/>
                <w:color w:val="2A3D45"/>
              </w:rPr>
              <w:t>Une procédure de gestion des déchets de matières dangereuses a été implantée et communiquée au personnel concerné.</w:t>
            </w:r>
          </w:p>
          <w:p w14:paraId="69B5CD55" w14:textId="74CF54CE" w:rsidR="00BF6167" w:rsidRPr="00F73CA7" w:rsidRDefault="00BF6167" w:rsidP="00BF6167">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6F0A86C2" w14:textId="553FD909"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01E0AD34"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23614696"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65DD9FCA"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r>
      <w:tr w:rsidR="00BF6167" w:rsidRPr="001F6063" w14:paraId="17BC592C" w14:textId="77777777" w:rsidTr="006E4C3B">
        <w:trPr>
          <w:trHeight w:val="528"/>
          <w:jc w:val="center"/>
        </w:trPr>
        <w:tc>
          <w:tcPr>
            <w:tcW w:w="3964" w:type="dxa"/>
            <w:tcBorders>
              <w:top w:val="single" w:sz="4" w:space="0" w:color="auto"/>
              <w:left w:val="single" w:sz="4" w:space="0" w:color="auto"/>
              <w:bottom w:val="single" w:sz="4" w:space="0" w:color="auto"/>
              <w:right w:val="single" w:sz="4" w:space="0" w:color="auto"/>
            </w:tcBorders>
            <w:vAlign w:val="center"/>
          </w:tcPr>
          <w:p w14:paraId="526540E2" w14:textId="77777777" w:rsidR="00BF6167" w:rsidRPr="00F73CA7" w:rsidRDefault="00BF6167" w:rsidP="00BF6167">
            <w:pPr>
              <w:spacing w:after="0" w:line="240" w:lineRule="auto"/>
              <w:rPr>
                <w:rFonts w:asciiTheme="minorHAnsi" w:hAnsiTheme="minorHAnsi" w:cstheme="minorHAnsi"/>
                <w:color w:val="2A3D45"/>
              </w:rPr>
            </w:pPr>
          </w:p>
          <w:p w14:paraId="1DFE341C" w14:textId="77777777" w:rsidR="00BF6167" w:rsidRPr="00F73CA7" w:rsidRDefault="00BF6167" w:rsidP="00BF6167">
            <w:pPr>
              <w:spacing w:after="0" w:line="240" w:lineRule="auto"/>
              <w:rPr>
                <w:rFonts w:asciiTheme="minorHAnsi" w:hAnsiTheme="minorHAnsi" w:cstheme="minorHAnsi"/>
                <w:color w:val="2A3D45"/>
              </w:rPr>
            </w:pPr>
            <w:r w:rsidRPr="00F73CA7">
              <w:rPr>
                <w:rFonts w:asciiTheme="minorHAnsi" w:hAnsiTheme="minorHAnsi" w:cstheme="minorHAnsi"/>
                <w:color w:val="2A3D45"/>
              </w:rPr>
              <w:t>La formation générale sur le SIMDUT offerte en ligne par l’APSSAP a été dispensée aux travailleurs exposés ou susceptibles d’être exposés aux produits dangereux.</w:t>
            </w:r>
          </w:p>
          <w:p w14:paraId="0967FE39" w14:textId="117704C2" w:rsidR="00BF6167" w:rsidRPr="00F73CA7" w:rsidRDefault="00BF6167" w:rsidP="00BF6167">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47538C68" w14:textId="0D760AE2"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6B3E4420"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4EC8715E"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7AB1F2CB"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r>
      <w:tr w:rsidR="00BF6167" w:rsidRPr="001F6063" w14:paraId="2E80172A" w14:textId="77777777" w:rsidTr="006E4C3B">
        <w:trPr>
          <w:trHeight w:val="556"/>
          <w:jc w:val="center"/>
        </w:trPr>
        <w:tc>
          <w:tcPr>
            <w:tcW w:w="3964" w:type="dxa"/>
            <w:tcBorders>
              <w:top w:val="single" w:sz="4" w:space="0" w:color="auto"/>
              <w:left w:val="single" w:sz="4" w:space="0" w:color="auto"/>
              <w:bottom w:val="single" w:sz="4" w:space="0" w:color="auto"/>
              <w:right w:val="single" w:sz="4" w:space="0" w:color="auto"/>
            </w:tcBorders>
            <w:vAlign w:val="center"/>
          </w:tcPr>
          <w:p w14:paraId="7AD0EDFA" w14:textId="77777777" w:rsidR="00BF6167" w:rsidRPr="00F73CA7" w:rsidRDefault="00BF6167" w:rsidP="00BF6167">
            <w:pPr>
              <w:spacing w:after="0" w:line="240" w:lineRule="auto"/>
              <w:rPr>
                <w:rFonts w:asciiTheme="minorHAnsi" w:hAnsiTheme="minorHAnsi" w:cstheme="minorHAnsi"/>
                <w:color w:val="2A3D45"/>
              </w:rPr>
            </w:pPr>
          </w:p>
          <w:p w14:paraId="79B12C44" w14:textId="77777777" w:rsidR="00BF6167" w:rsidRPr="00F73CA7" w:rsidRDefault="00BF6167" w:rsidP="00BF6167">
            <w:pPr>
              <w:spacing w:after="0" w:line="240" w:lineRule="auto"/>
              <w:rPr>
                <w:rFonts w:asciiTheme="minorHAnsi" w:hAnsiTheme="minorHAnsi" w:cstheme="minorHAnsi"/>
                <w:color w:val="2A3D45"/>
              </w:rPr>
            </w:pPr>
            <w:r w:rsidRPr="00F73CA7">
              <w:rPr>
                <w:rFonts w:asciiTheme="minorHAnsi" w:hAnsiTheme="minorHAnsi" w:cstheme="minorHAnsi"/>
                <w:color w:val="2A3D45"/>
              </w:rPr>
              <w:t>Une formation spécifique sur les produits présents et utilisés dans votre établissement a été dispensée aux travailleurs exposés ou susceptibles d’être exposés aux produits dangereux et a été mise à jour au besoin.</w:t>
            </w:r>
          </w:p>
          <w:p w14:paraId="694EF8B4" w14:textId="3C468D8D" w:rsidR="00BF6167" w:rsidRPr="00F73CA7" w:rsidRDefault="00BF6167" w:rsidP="00BF6167">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6B280C5B" w14:textId="048C4710"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7A6EE6AE"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0B94A982"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6137A349"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r>
      <w:tr w:rsidR="00BF6167" w:rsidRPr="001F6063" w14:paraId="096CC772" w14:textId="77777777" w:rsidTr="006E4C3B">
        <w:trPr>
          <w:trHeight w:val="1770"/>
          <w:jc w:val="center"/>
        </w:trPr>
        <w:tc>
          <w:tcPr>
            <w:tcW w:w="3964" w:type="dxa"/>
            <w:tcBorders>
              <w:top w:val="single" w:sz="4" w:space="0" w:color="auto"/>
              <w:left w:val="single" w:sz="4" w:space="0" w:color="auto"/>
              <w:bottom w:val="single" w:sz="4" w:space="0" w:color="auto"/>
              <w:right w:val="single" w:sz="4" w:space="0" w:color="auto"/>
            </w:tcBorders>
            <w:vAlign w:val="center"/>
          </w:tcPr>
          <w:p w14:paraId="10BB38F6" w14:textId="77777777" w:rsidR="00BF6167" w:rsidRPr="00F73CA7" w:rsidRDefault="00BF6167" w:rsidP="00BF6167">
            <w:pPr>
              <w:spacing w:after="0" w:line="240" w:lineRule="auto"/>
              <w:rPr>
                <w:rFonts w:asciiTheme="minorHAnsi" w:hAnsiTheme="minorHAnsi" w:cstheme="minorHAnsi"/>
                <w:color w:val="2A3D45"/>
              </w:rPr>
            </w:pPr>
          </w:p>
          <w:p w14:paraId="7B27952A" w14:textId="77777777" w:rsidR="00BF6167" w:rsidRPr="00F73CA7" w:rsidRDefault="00BF6167" w:rsidP="00BF6167">
            <w:pPr>
              <w:spacing w:after="0" w:line="240" w:lineRule="auto"/>
              <w:rPr>
                <w:rFonts w:asciiTheme="minorHAnsi" w:hAnsiTheme="minorHAnsi" w:cstheme="minorHAnsi"/>
                <w:color w:val="2A3D45"/>
              </w:rPr>
            </w:pPr>
            <w:r w:rsidRPr="00F73CA7">
              <w:rPr>
                <w:rFonts w:asciiTheme="minorHAnsi" w:hAnsiTheme="minorHAnsi" w:cstheme="minorHAnsi"/>
                <w:color w:val="2A3D45"/>
              </w:rPr>
              <w:t>Les moyens d’extinction d’incendie présentés dans la section 5 : Mesures à prendre en cas d’incendie des fiches de données de sécurité sont présents dans l’établissement et de l’information sur la bonne utilisation de ces moyens a été dispensée aux travailleurs concernés.</w:t>
            </w:r>
          </w:p>
          <w:p w14:paraId="0304E84C" w14:textId="7984EA90" w:rsidR="00BF6167" w:rsidRPr="00F73CA7" w:rsidRDefault="00BF6167" w:rsidP="00BF6167">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19B65630" w14:textId="148EE4D1"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03151F52"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5C5F42E3"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4D95DDDA"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r>
      <w:tr w:rsidR="00BF6167" w:rsidRPr="001F6063" w14:paraId="5B9429BA" w14:textId="77777777" w:rsidTr="006E4C3B">
        <w:trPr>
          <w:trHeight w:val="304"/>
          <w:jc w:val="center"/>
        </w:trPr>
        <w:tc>
          <w:tcPr>
            <w:tcW w:w="3964" w:type="dxa"/>
            <w:tcBorders>
              <w:top w:val="single" w:sz="4" w:space="0" w:color="auto"/>
              <w:left w:val="single" w:sz="4" w:space="0" w:color="auto"/>
              <w:bottom w:val="single" w:sz="4" w:space="0" w:color="auto"/>
              <w:right w:val="single" w:sz="4" w:space="0" w:color="auto"/>
            </w:tcBorders>
            <w:vAlign w:val="center"/>
          </w:tcPr>
          <w:p w14:paraId="61949C6D" w14:textId="77777777" w:rsidR="00BF6167" w:rsidRPr="00F73CA7" w:rsidRDefault="00BF6167" w:rsidP="00BF6167">
            <w:pPr>
              <w:spacing w:after="0" w:line="240" w:lineRule="auto"/>
              <w:rPr>
                <w:rFonts w:asciiTheme="minorHAnsi" w:hAnsiTheme="minorHAnsi" w:cstheme="minorHAnsi"/>
                <w:color w:val="2A3D45"/>
              </w:rPr>
            </w:pPr>
          </w:p>
          <w:p w14:paraId="05F8E1EB" w14:textId="3D39F13C" w:rsidR="00BF6167" w:rsidRPr="00F73CA7" w:rsidRDefault="00BF6167" w:rsidP="00BF6167">
            <w:pPr>
              <w:spacing w:after="0" w:line="240" w:lineRule="auto"/>
              <w:rPr>
                <w:rFonts w:asciiTheme="minorHAnsi" w:hAnsiTheme="minorHAnsi" w:cstheme="minorHAnsi"/>
                <w:color w:val="2A3D45"/>
              </w:rPr>
            </w:pPr>
            <w:r w:rsidRPr="00F73CA7">
              <w:rPr>
                <w:rFonts w:asciiTheme="minorHAnsi" w:hAnsiTheme="minorHAnsi" w:cstheme="minorHAnsi"/>
                <w:color w:val="2A3D45"/>
              </w:rPr>
              <w:t xml:space="preserve">Les équipements sont mis à la terre dans les lieux où se trouvent des </w:t>
            </w:r>
            <w:r w:rsidR="00540352">
              <w:rPr>
                <w:rFonts w:asciiTheme="minorHAnsi" w:hAnsiTheme="minorHAnsi" w:cstheme="minorHAnsi"/>
                <w:color w:val="2A3D45"/>
              </w:rPr>
              <w:t>liquides</w:t>
            </w:r>
            <w:r w:rsidRPr="00F73CA7">
              <w:rPr>
                <w:rFonts w:asciiTheme="minorHAnsi" w:hAnsiTheme="minorHAnsi" w:cstheme="minorHAnsi"/>
                <w:color w:val="2A3D45"/>
              </w:rPr>
              <w:t xml:space="preserve"> ou des gaz inflammables.</w:t>
            </w:r>
          </w:p>
          <w:p w14:paraId="4A10B5FF" w14:textId="77777777" w:rsidR="00BF6167" w:rsidRPr="00F73CA7" w:rsidRDefault="00BF6167" w:rsidP="00BF6167">
            <w:pPr>
              <w:spacing w:after="0" w:line="240" w:lineRule="auto"/>
              <w:rPr>
                <w:rFonts w:asciiTheme="minorHAnsi" w:hAnsiTheme="minorHAnsi" w:cstheme="minorHAnsi"/>
                <w:color w:val="2A3D45"/>
              </w:rPr>
            </w:pPr>
          </w:p>
          <w:p w14:paraId="2D2C0C53" w14:textId="1D41F24B" w:rsidR="00BF6167" w:rsidRPr="00F73CA7" w:rsidRDefault="00BF6167" w:rsidP="00BF6167">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2173B7EF" w14:textId="48ECDBA6"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6F641A92"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6E5C4F91"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666569AE"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r>
      <w:tr w:rsidR="00BF6167" w:rsidRPr="001F6063" w14:paraId="11B4ABC3" w14:textId="77777777" w:rsidTr="006E4C3B">
        <w:trPr>
          <w:trHeight w:val="598"/>
          <w:jc w:val="center"/>
        </w:trPr>
        <w:tc>
          <w:tcPr>
            <w:tcW w:w="3964" w:type="dxa"/>
            <w:tcBorders>
              <w:top w:val="single" w:sz="4" w:space="0" w:color="auto"/>
              <w:left w:val="single" w:sz="4" w:space="0" w:color="auto"/>
              <w:bottom w:val="single" w:sz="4" w:space="0" w:color="auto"/>
              <w:right w:val="single" w:sz="4" w:space="0" w:color="auto"/>
            </w:tcBorders>
            <w:vAlign w:val="center"/>
          </w:tcPr>
          <w:p w14:paraId="672192A1" w14:textId="77777777" w:rsidR="00BF6167" w:rsidRPr="00F73CA7" w:rsidRDefault="00BF6167" w:rsidP="00BF6167">
            <w:pPr>
              <w:spacing w:after="0" w:line="240" w:lineRule="auto"/>
              <w:rPr>
                <w:rFonts w:asciiTheme="minorHAnsi" w:hAnsiTheme="minorHAnsi" w:cstheme="minorHAnsi"/>
                <w:color w:val="2A3D45"/>
              </w:rPr>
            </w:pPr>
          </w:p>
          <w:p w14:paraId="333FD8F5" w14:textId="77777777" w:rsidR="00BF6167" w:rsidRPr="00F73CA7" w:rsidRDefault="00BF6167" w:rsidP="00BF6167">
            <w:pPr>
              <w:spacing w:after="0" w:line="240" w:lineRule="auto"/>
              <w:rPr>
                <w:rFonts w:asciiTheme="minorHAnsi" w:hAnsiTheme="minorHAnsi" w:cstheme="minorHAnsi"/>
                <w:color w:val="2A3D45"/>
              </w:rPr>
            </w:pPr>
            <w:r w:rsidRPr="00F73CA7">
              <w:rPr>
                <w:rFonts w:asciiTheme="minorHAnsi" w:hAnsiTheme="minorHAnsi" w:cstheme="minorHAnsi"/>
                <w:color w:val="2A3D45"/>
              </w:rPr>
              <w:t>Les locaux où il y a formation de poussières combustibles (ex. poussières de : bois, pesticides, charbon, souffre, aluminium, etc.) sont nettoyés de manière à ce que l'accumulation de ces poussières ne constitue pas un danger de feu ou d'explosion et sont éloignés des sources d’inflammation.</w:t>
            </w:r>
          </w:p>
          <w:p w14:paraId="53DAC1CB" w14:textId="2F56E299" w:rsidR="00BF6167" w:rsidRPr="00F73CA7" w:rsidRDefault="00BF6167" w:rsidP="00BF6167">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0A496C41"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3DCAB57B"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24A10E8B"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51B7C2B0"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r>
      <w:tr w:rsidR="00BF6167" w:rsidRPr="001F6063" w14:paraId="1047C98F" w14:textId="77777777" w:rsidTr="00BF6167">
        <w:trPr>
          <w:trHeight w:val="598"/>
          <w:jc w:val="center"/>
        </w:trPr>
        <w:tc>
          <w:tcPr>
            <w:tcW w:w="3964"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4140F627" w14:textId="29F3CBFC" w:rsidR="00BF6167" w:rsidRPr="00BF6167" w:rsidRDefault="00BF6167" w:rsidP="00BF6167">
            <w:pPr>
              <w:spacing w:after="0" w:line="240" w:lineRule="auto"/>
              <w:rPr>
                <w:rFonts w:asciiTheme="minorHAnsi" w:hAnsiTheme="minorHAnsi" w:cstheme="minorHAnsi"/>
                <w:color w:val="FFFFFF" w:themeColor="background1"/>
              </w:rPr>
            </w:pPr>
            <w:r w:rsidRPr="00BF6167">
              <w:rPr>
                <w:rFonts w:asciiTheme="minorHAnsi" w:hAnsiTheme="minorHAnsi" w:cstheme="minorHAnsi"/>
                <w:b/>
                <w:bCs/>
                <w:color w:val="FFFFFF" w:themeColor="background1"/>
              </w:rPr>
              <w:lastRenderedPageBreak/>
              <w:t>ÉLÉMENTS</w:t>
            </w:r>
          </w:p>
        </w:tc>
        <w:tc>
          <w:tcPr>
            <w:tcW w:w="1134"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4300F1B" w14:textId="08E5569F" w:rsidR="00BF6167" w:rsidRPr="00BF6167" w:rsidRDefault="00BF6167" w:rsidP="00BF6167">
            <w:pPr>
              <w:autoSpaceDE w:val="0"/>
              <w:autoSpaceDN w:val="0"/>
              <w:adjustRightInd w:val="0"/>
              <w:spacing w:after="0" w:line="240" w:lineRule="auto"/>
              <w:rPr>
                <w:rFonts w:asciiTheme="minorHAnsi" w:hAnsiTheme="minorHAnsi" w:cstheme="minorHAnsi"/>
                <w:color w:val="FFFFFF" w:themeColor="background1"/>
              </w:rPr>
            </w:pPr>
            <w:r w:rsidRPr="00BF6167">
              <w:rPr>
                <w:rFonts w:asciiTheme="minorHAnsi" w:hAnsiTheme="minorHAnsi" w:cstheme="minorHAnsi"/>
                <w:b/>
                <w:bCs/>
                <w:color w:val="FFFFFF" w:themeColor="background1"/>
              </w:rPr>
              <w:t>OUI</w:t>
            </w:r>
          </w:p>
        </w:tc>
        <w:tc>
          <w:tcPr>
            <w:tcW w:w="1276"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2C06FF3" w14:textId="6138BD98" w:rsidR="00BF6167" w:rsidRPr="00BF6167" w:rsidRDefault="00BF6167" w:rsidP="00BF6167">
            <w:pPr>
              <w:autoSpaceDE w:val="0"/>
              <w:autoSpaceDN w:val="0"/>
              <w:adjustRightInd w:val="0"/>
              <w:spacing w:after="0" w:line="240" w:lineRule="auto"/>
              <w:rPr>
                <w:rFonts w:asciiTheme="minorHAnsi" w:hAnsiTheme="minorHAnsi" w:cstheme="minorHAnsi"/>
                <w:color w:val="FFFFFF" w:themeColor="background1"/>
              </w:rPr>
            </w:pPr>
            <w:r w:rsidRPr="00BF6167">
              <w:rPr>
                <w:rFonts w:asciiTheme="minorHAnsi" w:hAnsiTheme="minorHAnsi" w:cstheme="minorHAnsi"/>
                <w:b/>
                <w:bCs/>
                <w:color w:val="FFFFFF" w:themeColor="background1"/>
              </w:rPr>
              <w:t>NON</w:t>
            </w:r>
          </w:p>
        </w:tc>
        <w:tc>
          <w:tcPr>
            <w:tcW w:w="1276"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5B93A1E8" w14:textId="58CE5406" w:rsidR="00BF6167" w:rsidRPr="00BF6167" w:rsidRDefault="00BF6167" w:rsidP="00BF6167">
            <w:pPr>
              <w:autoSpaceDE w:val="0"/>
              <w:autoSpaceDN w:val="0"/>
              <w:adjustRightInd w:val="0"/>
              <w:spacing w:after="0" w:line="240" w:lineRule="auto"/>
              <w:rPr>
                <w:rFonts w:asciiTheme="minorHAnsi" w:hAnsiTheme="minorHAnsi" w:cstheme="minorHAnsi"/>
                <w:color w:val="FFFFFF" w:themeColor="background1"/>
              </w:rPr>
            </w:pPr>
            <w:r w:rsidRPr="00BF6167">
              <w:rPr>
                <w:rFonts w:asciiTheme="minorHAnsi" w:hAnsiTheme="minorHAnsi" w:cstheme="minorHAnsi"/>
                <w:b/>
                <w:bCs/>
                <w:color w:val="FFFFFF" w:themeColor="background1"/>
              </w:rPr>
              <w:t>N/A</w:t>
            </w:r>
          </w:p>
        </w:tc>
        <w:tc>
          <w:tcPr>
            <w:tcW w:w="3549"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49B71906" w14:textId="7E7A41EB" w:rsidR="00BF6167" w:rsidRPr="00BF6167" w:rsidRDefault="00BF6167" w:rsidP="00BF6167">
            <w:pPr>
              <w:autoSpaceDE w:val="0"/>
              <w:autoSpaceDN w:val="0"/>
              <w:adjustRightInd w:val="0"/>
              <w:spacing w:after="0" w:line="240" w:lineRule="auto"/>
              <w:rPr>
                <w:rFonts w:asciiTheme="minorHAnsi" w:hAnsiTheme="minorHAnsi" w:cstheme="minorHAnsi"/>
                <w:color w:val="FFFFFF" w:themeColor="background1"/>
              </w:rPr>
            </w:pPr>
            <w:r w:rsidRPr="00BF6167">
              <w:rPr>
                <w:rFonts w:asciiTheme="minorHAnsi" w:hAnsiTheme="minorHAnsi" w:cstheme="minorHAnsi"/>
                <w:b/>
                <w:bCs/>
                <w:color w:val="FFFFFF" w:themeColor="background1"/>
              </w:rPr>
              <w:t>COMMENTAIRES</w:t>
            </w:r>
          </w:p>
        </w:tc>
      </w:tr>
      <w:tr w:rsidR="00BF6167" w:rsidRPr="001F6063" w14:paraId="1B70ECCF" w14:textId="77777777" w:rsidTr="006E4C3B">
        <w:trPr>
          <w:trHeight w:val="598"/>
          <w:jc w:val="center"/>
        </w:trPr>
        <w:tc>
          <w:tcPr>
            <w:tcW w:w="3964" w:type="dxa"/>
            <w:tcBorders>
              <w:top w:val="single" w:sz="4" w:space="0" w:color="auto"/>
              <w:left w:val="single" w:sz="4" w:space="0" w:color="auto"/>
              <w:bottom w:val="single" w:sz="4" w:space="0" w:color="auto"/>
              <w:right w:val="single" w:sz="4" w:space="0" w:color="auto"/>
            </w:tcBorders>
            <w:vAlign w:val="center"/>
          </w:tcPr>
          <w:p w14:paraId="6D2AFA56" w14:textId="77777777" w:rsidR="00BF6167" w:rsidRPr="00F73CA7" w:rsidRDefault="00BF6167" w:rsidP="00BF6167">
            <w:pPr>
              <w:spacing w:after="0" w:line="240" w:lineRule="auto"/>
              <w:rPr>
                <w:rFonts w:asciiTheme="minorHAnsi" w:hAnsiTheme="minorHAnsi" w:cstheme="minorHAnsi"/>
                <w:color w:val="2A3D45"/>
              </w:rPr>
            </w:pPr>
          </w:p>
          <w:p w14:paraId="40F53A44" w14:textId="2FE491B7" w:rsidR="00BF6167" w:rsidRPr="00F73CA7" w:rsidRDefault="00BF6167" w:rsidP="00BF6167">
            <w:pPr>
              <w:spacing w:after="0" w:line="240" w:lineRule="auto"/>
              <w:rPr>
                <w:rFonts w:asciiTheme="minorHAnsi" w:hAnsiTheme="minorHAnsi" w:cstheme="minorHAnsi"/>
                <w:color w:val="2A3D45"/>
              </w:rPr>
            </w:pPr>
            <w:r w:rsidRPr="00F73CA7">
              <w:rPr>
                <w:rFonts w:asciiTheme="minorHAnsi" w:hAnsiTheme="minorHAnsi" w:cstheme="minorHAnsi"/>
                <w:color w:val="2A3D45"/>
              </w:rPr>
              <w:t xml:space="preserve">Les réservoirs et les cuves contenant des matières corrosives, à l'état liquide, sont munis de dispositifs </w:t>
            </w:r>
            <w:r w:rsidR="002409F0" w:rsidRPr="00F73CA7">
              <w:rPr>
                <w:rFonts w:asciiTheme="minorHAnsi" w:hAnsiTheme="minorHAnsi" w:cstheme="minorHAnsi"/>
                <w:color w:val="2A3D45"/>
              </w:rPr>
              <w:t>anti</w:t>
            </w:r>
            <w:r w:rsidR="002409F0">
              <w:rPr>
                <w:rFonts w:asciiTheme="minorHAnsi" w:hAnsiTheme="minorHAnsi" w:cstheme="minorHAnsi"/>
                <w:color w:val="2A3D45"/>
              </w:rPr>
              <w:t>-</w:t>
            </w:r>
            <w:r w:rsidR="002409F0" w:rsidRPr="00F73CA7">
              <w:rPr>
                <w:rFonts w:asciiTheme="minorHAnsi" w:hAnsiTheme="minorHAnsi" w:cstheme="minorHAnsi"/>
                <w:color w:val="2A3D45"/>
              </w:rPr>
              <w:t>débordement</w:t>
            </w:r>
            <w:r w:rsidRPr="00F73CA7">
              <w:rPr>
                <w:rFonts w:asciiTheme="minorHAnsi" w:hAnsiTheme="minorHAnsi" w:cstheme="minorHAnsi"/>
                <w:color w:val="2A3D45"/>
              </w:rPr>
              <w:t xml:space="preserve"> et sont bien identifiés.</w:t>
            </w:r>
          </w:p>
          <w:p w14:paraId="381D0E2D" w14:textId="24D2AAF5" w:rsidR="00BF6167" w:rsidRPr="00F73CA7" w:rsidRDefault="00BF6167" w:rsidP="00BF6167">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4DB5B887"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4F74E743"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52D8D579"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63825E84"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r>
      <w:tr w:rsidR="00BF6167" w:rsidRPr="001F6063" w14:paraId="6B3A1B27" w14:textId="77777777" w:rsidTr="006E4C3B">
        <w:trPr>
          <w:trHeight w:val="598"/>
          <w:jc w:val="center"/>
        </w:trPr>
        <w:tc>
          <w:tcPr>
            <w:tcW w:w="3964" w:type="dxa"/>
            <w:tcBorders>
              <w:top w:val="single" w:sz="4" w:space="0" w:color="auto"/>
              <w:left w:val="single" w:sz="4" w:space="0" w:color="auto"/>
              <w:bottom w:val="single" w:sz="4" w:space="0" w:color="auto"/>
              <w:right w:val="single" w:sz="4" w:space="0" w:color="auto"/>
            </w:tcBorders>
            <w:vAlign w:val="center"/>
          </w:tcPr>
          <w:p w14:paraId="318C6455" w14:textId="77777777" w:rsidR="00BF6167" w:rsidRPr="00F73CA7" w:rsidRDefault="00BF6167" w:rsidP="00BF6167">
            <w:pPr>
              <w:spacing w:after="0" w:line="240" w:lineRule="auto"/>
              <w:rPr>
                <w:rFonts w:asciiTheme="minorHAnsi" w:hAnsiTheme="minorHAnsi" w:cstheme="minorHAnsi"/>
                <w:color w:val="2A3D45"/>
              </w:rPr>
            </w:pPr>
          </w:p>
          <w:p w14:paraId="65DDE802" w14:textId="71CAF3A4" w:rsidR="00BF6167" w:rsidRPr="002409F0" w:rsidRDefault="00BF6167" w:rsidP="00BF6167">
            <w:pPr>
              <w:spacing w:after="0" w:line="240" w:lineRule="auto"/>
              <w:rPr>
                <w:rFonts w:asciiTheme="minorHAnsi" w:hAnsiTheme="minorHAnsi" w:cstheme="minorHAnsi"/>
                <w:color w:val="2A3D45"/>
                <w:sz w:val="20"/>
                <w:szCs w:val="20"/>
              </w:rPr>
            </w:pPr>
            <w:r w:rsidRPr="002409F0">
              <w:rPr>
                <w:rFonts w:asciiTheme="minorHAnsi" w:hAnsiTheme="minorHAnsi" w:cstheme="minorHAnsi"/>
                <w:color w:val="2A3D45"/>
                <w:sz w:val="20"/>
                <w:szCs w:val="20"/>
              </w:rPr>
              <w:t>Un maximum de trois armoires de produits inflammables so</w:t>
            </w:r>
            <w:r w:rsidR="00540352" w:rsidRPr="002409F0">
              <w:rPr>
                <w:rFonts w:asciiTheme="minorHAnsi" w:hAnsiTheme="minorHAnsi" w:cstheme="minorHAnsi"/>
                <w:color w:val="2A3D45"/>
                <w:sz w:val="20"/>
                <w:szCs w:val="20"/>
              </w:rPr>
              <w:t>nt</w:t>
            </w:r>
            <w:r w:rsidRPr="002409F0">
              <w:rPr>
                <w:rFonts w:asciiTheme="minorHAnsi" w:hAnsiTheme="minorHAnsi" w:cstheme="minorHAnsi"/>
                <w:color w:val="2A3D45"/>
                <w:sz w:val="20"/>
                <w:szCs w:val="20"/>
              </w:rPr>
              <w:t xml:space="preserve"> présent</w:t>
            </w:r>
            <w:r w:rsidR="002409F0" w:rsidRPr="002409F0">
              <w:rPr>
                <w:rFonts w:asciiTheme="minorHAnsi" w:hAnsiTheme="minorHAnsi" w:cstheme="minorHAnsi"/>
                <w:color w:val="2A3D45"/>
                <w:sz w:val="20"/>
                <w:szCs w:val="20"/>
              </w:rPr>
              <w:t>es</w:t>
            </w:r>
            <w:r w:rsidRPr="002409F0">
              <w:rPr>
                <w:rFonts w:asciiTheme="minorHAnsi" w:hAnsiTheme="minorHAnsi" w:cstheme="minorHAnsi"/>
                <w:color w:val="2A3D45"/>
                <w:sz w:val="20"/>
                <w:szCs w:val="20"/>
              </w:rPr>
              <w:t xml:space="preserve"> dans une même section de l’établissement.</w:t>
            </w:r>
          </w:p>
          <w:p w14:paraId="56398888" w14:textId="71F1D74F" w:rsidR="00BF6167" w:rsidRPr="00F73CA7" w:rsidRDefault="00BF6167" w:rsidP="00BF6167">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7837A03F"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090B7EBC"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1909B0DD"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23D2DB77"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r>
      <w:tr w:rsidR="00BF6167" w:rsidRPr="001F6063" w14:paraId="080875FB" w14:textId="77777777" w:rsidTr="006E4C3B">
        <w:trPr>
          <w:trHeight w:val="598"/>
          <w:jc w:val="center"/>
        </w:trPr>
        <w:tc>
          <w:tcPr>
            <w:tcW w:w="3964" w:type="dxa"/>
            <w:tcBorders>
              <w:top w:val="single" w:sz="4" w:space="0" w:color="auto"/>
              <w:left w:val="single" w:sz="4" w:space="0" w:color="auto"/>
              <w:bottom w:val="single" w:sz="4" w:space="0" w:color="auto"/>
              <w:right w:val="single" w:sz="4" w:space="0" w:color="auto"/>
            </w:tcBorders>
            <w:vAlign w:val="center"/>
          </w:tcPr>
          <w:p w14:paraId="4EBC4C8C" w14:textId="77777777" w:rsidR="00BF6167" w:rsidRPr="00F73CA7" w:rsidRDefault="00BF6167" w:rsidP="00BF6167">
            <w:pPr>
              <w:spacing w:after="0" w:line="240" w:lineRule="auto"/>
              <w:rPr>
                <w:rFonts w:asciiTheme="minorHAnsi" w:hAnsiTheme="minorHAnsi" w:cstheme="minorHAnsi"/>
                <w:color w:val="2A3D45"/>
              </w:rPr>
            </w:pPr>
          </w:p>
          <w:p w14:paraId="079800C9" w14:textId="77777777" w:rsidR="00BF6167" w:rsidRPr="00F73CA7" w:rsidRDefault="00BF6167" w:rsidP="00BF6167">
            <w:pPr>
              <w:spacing w:after="0" w:line="240" w:lineRule="auto"/>
              <w:rPr>
                <w:rFonts w:asciiTheme="minorHAnsi" w:hAnsiTheme="minorHAnsi" w:cstheme="minorHAnsi"/>
                <w:color w:val="2A3D45"/>
              </w:rPr>
            </w:pPr>
            <w:r w:rsidRPr="00F73CA7">
              <w:rPr>
                <w:rFonts w:asciiTheme="minorHAnsi" w:hAnsiTheme="minorHAnsi" w:cstheme="minorHAnsi"/>
                <w:color w:val="2A3D45"/>
              </w:rPr>
              <w:t>Les gaz comprimés et les matières explosives sont entreposés à l’écart de toute source de chaleur.</w:t>
            </w:r>
          </w:p>
          <w:p w14:paraId="5F15A3AD" w14:textId="28D17C3D" w:rsidR="00BF6167" w:rsidRPr="00F73CA7" w:rsidRDefault="00BF6167" w:rsidP="00BF6167">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5C351703"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7BC0AEE5"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2A027B1B"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3C3994A6"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r>
      <w:tr w:rsidR="00BF6167" w:rsidRPr="001F6063" w14:paraId="788E58C3" w14:textId="77777777" w:rsidTr="006E4C3B">
        <w:trPr>
          <w:trHeight w:val="598"/>
          <w:jc w:val="center"/>
        </w:trPr>
        <w:tc>
          <w:tcPr>
            <w:tcW w:w="3964" w:type="dxa"/>
            <w:tcBorders>
              <w:top w:val="single" w:sz="4" w:space="0" w:color="auto"/>
              <w:left w:val="single" w:sz="4" w:space="0" w:color="auto"/>
              <w:bottom w:val="single" w:sz="4" w:space="0" w:color="auto"/>
              <w:right w:val="single" w:sz="4" w:space="0" w:color="auto"/>
            </w:tcBorders>
            <w:vAlign w:val="center"/>
          </w:tcPr>
          <w:p w14:paraId="05C18653" w14:textId="77777777" w:rsidR="00BF6167" w:rsidRPr="00F73CA7" w:rsidRDefault="00BF6167" w:rsidP="00BF6167">
            <w:pPr>
              <w:spacing w:after="0" w:line="240" w:lineRule="auto"/>
              <w:rPr>
                <w:rFonts w:asciiTheme="minorHAnsi" w:hAnsiTheme="minorHAnsi" w:cstheme="minorHAnsi"/>
                <w:color w:val="2A3D45"/>
              </w:rPr>
            </w:pPr>
          </w:p>
          <w:p w14:paraId="1038BE0E" w14:textId="77777777" w:rsidR="00BF6167" w:rsidRPr="00F73CA7" w:rsidRDefault="00BF6167" w:rsidP="00BF6167">
            <w:pPr>
              <w:spacing w:after="0" w:line="240" w:lineRule="auto"/>
              <w:rPr>
                <w:rFonts w:asciiTheme="minorHAnsi" w:hAnsiTheme="minorHAnsi" w:cstheme="minorHAnsi"/>
                <w:color w:val="2A3D45"/>
              </w:rPr>
            </w:pPr>
            <w:r w:rsidRPr="00F73CA7">
              <w:rPr>
                <w:rFonts w:asciiTheme="minorHAnsi" w:hAnsiTheme="minorHAnsi" w:cstheme="minorHAnsi"/>
                <w:color w:val="2A3D45"/>
              </w:rPr>
              <w:t>Les bouteilles de gaz comprimés sont entreposées debout, soupape dirigée vers le haut et solidement retenues.</w:t>
            </w:r>
          </w:p>
          <w:p w14:paraId="47A2D136" w14:textId="6C4AE4CF" w:rsidR="00BF6167" w:rsidRPr="00F73CA7" w:rsidRDefault="00BF6167" w:rsidP="00BF6167">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4C40D2D8"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6DE57438"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16A87AB0"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58776C9B"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r>
      <w:tr w:rsidR="00BF6167" w:rsidRPr="001F6063" w14:paraId="39C929C1" w14:textId="77777777" w:rsidTr="006E4C3B">
        <w:trPr>
          <w:trHeight w:val="598"/>
          <w:jc w:val="center"/>
        </w:trPr>
        <w:tc>
          <w:tcPr>
            <w:tcW w:w="3964" w:type="dxa"/>
            <w:tcBorders>
              <w:top w:val="single" w:sz="4" w:space="0" w:color="auto"/>
              <w:left w:val="single" w:sz="4" w:space="0" w:color="auto"/>
              <w:bottom w:val="single" w:sz="4" w:space="0" w:color="auto"/>
              <w:right w:val="single" w:sz="4" w:space="0" w:color="auto"/>
            </w:tcBorders>
            <w:vAlign w:val="center"/>
          </w:tcPr>
          <w:p w14:paraId="07720F66" w14:textId="77777777" w:rsidR="00BF6167" w:rsidRPr="00F73CA7" w:rsidRDefault="00BF6167" w:rsidP="00BF6167">
            <w:pPr>
              <w:spacing w:after="0" w:line="240" w:lineRule="auto"/>
              <w:rPr>
                <w:rFonts w:asciiTheme="minorHAnsi" w:hAnsiTheme="minorHAnsi" w:cstheme="minorHAnsi"/>
                <w:color w:val="2A3D45"/>
              </w:rPr>
            </w:pPr>
          </w:p>
          <w:p w14:paraId="59E18B40" w14:textId="77777777" w:rsidR="00BF6167" w:rsidRPr="00F73CA7" w:rsidRDefault="00BF6167" w:rsidP="00BF6167">
            <w:pPr>
              <w:spacing w:after="0" w:line="240" w:lineRule="auto"/>
              <w:rPr>
                <w:rFonts w:asciiTheme="minorHAnsi" w:hAnsiTheme="minorHAnsi" w:cstheme="minorHAnsi"/>
                <w:color w:val="2A3D45"/>
              </w:rPr>
            </w:pPr>
            <w:r w:rsidRPr="00F73CA7">
              <w:rPr>
                <w:rFonts w:asciiTheme="minorHAnsi" w:hAnsiTheme="minorHAnsi" w:cstheme="minorHAnsi"/>
                <w:color w:val="2A3D45"/>
              </w:rPr>
              <w:t>Dans les cas d’entreposage multiple, les bouteilles de gaz comprimés sont stockées à l’extérieur dans un endroit prévu à cette fin.</w:t>
            </w:r>
          </w:p>
          <w:p w14:paraId="3DC8502C" w14:textId="3CA7FB07" w:rsidR="00BF6167" w:rsidRPr="00F73CA7" w:rsidRDefault="00BF6167" w:rsidP="00BF6167">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48B88C2A"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6AE5FB7A"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13ED5775"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1340D8C8"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r>
      <w:tr w:rsidR="00BF6167" w:rsidRPr="001F6063" w14:paraId="542DC47A" w14:textId="77777777" w:rsidTr="006E4C3B">
        <w:trPr>
          <w:trHeight w:val="598"/>
          <w:jc w:val="center"/>
        </w:trPr>
        <w:tc>
          <w:tcPr>
            <w:tcW w:w="3964" w:type="dxa"/>
            <w:tcBorders>
              <w:top w:val="single" w:sz="4" w:space="0" w:color="auto"/>
              <w:left w:val="single" w:sz="4" w:space="0" w:color="auto"/>
              <w:bottom w:val="single" w:sz="4" w:space="0" w:color="auto"/>
              <w:right w:val="single" w:sz="4" w:space="0" w:color="auto"/>
            </w:tcBorders>
            <w:vAlign w:val="center"/>
          </w:tcPr>
          <w:p w14:paraId="1181A1A8" w14:textId="77777777" w:rsidR="00BF6167" w:rsidRPr="00F73CA7" w:rsidRDefault="00BF6167" w:rsidP="00BF6167">
            <w:pPr>
              <w:spacing w:after="0" w:line="240" w:lineRule="auto"/>
              <w:rPr>
                <w:rFonts w:asciiTheme="minorHAnsi" w:hAnsiTheme="minorHAnsi" w:cstheme="minorHAnsi"/>
                <w:color w:val="2A3D45"/>
              </w:rPr>
            </w:pPr>
          </w:p>
          <w:p w14:paraId="2A1A46A4" w14:textId="77777777" w:rsidR="00BF6167" w:rsidRPr="00F73CA7" w:rsidRDefault="00BF6167" w:rsidP="00BF6167">
            <w:pPr>
              <w:spacing w:after="0" w:line="240" w:lineRule="auto"/>
              <w:rPr>
                <w:rFonts w:asciiTheme="minorHAnsi" w:hAnsiTheme="minorHAnsi" w:cstheme="minorHAnsi"/>
                <w:color w:val="2A3D45"/>
              </w:rPr>
            </w:pPr>
            <w:r w:rsidRPr="00F73CA7">
              <w:rPr>
                <w:rFonts w:asciiTheme="minorHAnsi" w:hAnsiTheme="minorHAnsi" w:cstheme="minorHAnsi"/>
                <w:color w:val="2A3D45"/>
              </w:rPr>
              <w:t>Les bouteilles de gaz comprimés sont munies d’un capuchon protecteur de la soupape.</w:t>
            </w:r>
          </w:p>
          <w:p w14:paraId="337EB4E0" w14:textId="35236659" w:rsidR="00BF6167" w:rsidRPr="00F73CA7" w:rsidRDefault="00BF6167" w:rsidP="00BF6167">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1EEDD3DD"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24E57AA3"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129E7F48"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6585AC3E"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r>
      <w:tr w:rsidR="00BF6167" w:rsidRPr="001F6063" w14:paraId="33269884" w14:textId="77777777" w:rsidTr="006E4C3B">
        <w:trPr>
          <w:trHeight w:val="598"/>
          <w:jc w:val="center"/>
        </w:trPr>
        <w:tc>
          <w:tcPr>
            <w:tcW w:w="3964" w:type="dxa"/>
            <w:tcBorders>
              <w:top w:val="single" w:sz="4" w:space="0" w:color="auto"/>
              <w:left w:val="single" w:sz="4" w:space="0" w:color="auto"/>
              <w:bottom w:val="single" w:sz="4" w:space="0" w:color="auto"/>
              <w:right w:val="single" w:sz="4" w:space="0" w:color="auto"/>
            </w:tcBorders>
            <w:vAlign w:val="center"/>
          </w:tcPr>
          <w:p w14:paraId="2B350F33" w14:textId="77777777" w:rsidR="00BF6167" w:rsidRPr="00F73CA7" w:rsidRDefault="00BF6167" w:rsidP="00BF6167">
            <w:pPr>
              <w:spacing w:after="0" w:line="240" w:lineRule="auto"/>
              <w:rPr>
                <w:rFonts w:asciiTheme="minorHAnsi" w:hAnsiTheme="minorHAnsi" w:cstheme="minorHAnsi"/>
                <w:color w:val="2A3D45"/>
              </w:rPr>
            </w:pPr>
          </w:p>
          <w:p w14:paraId="44364941" w14:textId="77777777" w:rsidR="00BF6167" w:rsidRPr="00F73CA7" w:rsidRDefault="00BF6167" w:rsidP="00BF6167">
            <w:pPr>
              <w:spacing w:after="0" w:line="240" w:lineRule="auto"/>
              <w:rPr>
                <w:rFonts w:asciiTheme="minorHAnsi" w:hAnsiTheme="minorHAnsi" w:cstheme="minorHAnsi"/>
                <w:color w:val="2A3D45"/>
              </w:rPr>
            </w:pPr>
            <w:r w:rsidRPr="00F73CA7">
              <w:rPr>
                <w:rFonts w:asciiTheme="minorHAnsi" w:hAnsiTheme="minorHAnsi" w:cstheme="minorHAnsi"/>
                <w:color w:val="2A3D45"/>
              </w:rPr>
              <w:t>Si de grandes quantités sont gardées en établissement, des bassins de rétention (ex. plateaux collecteurs) sont utilisés et sont adaptés à la nature des produits auxquels ils seront exposés.</w:t>
            </w:r>
          </w:p>
          <w:p w14:paraId="23425BFB" w14:textId="2D94E587" w:rsidR="00BF6167" w:rsidRPr="00F73CA7" w:rsidRDefault="00BF6167" w:rsidP="00BF6167">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43CF7457"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08AF0460"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3D479764"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7E8799DC"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r>
      <w:tr w:rsidR="00BF6167" w:rsidRPr="001F6063" w14:paraId="2B992AC2" w14:textId="77777777" w:rsidTr="006E4C3B">
        <w:trPr>
          <w:trHeight w:val="598"/>
          <w:jc w:val="center"/>
        </w:trPr>
        <w:tc>
          <w:tcPr>
            <w:tcW w:w="3964" w:type="dxa"/>
            <w:tcBorders>
              <w:top w:val="single" w:sz="4" w:space="0" w:color="auto"/>
              <w:left w:val="single" w:sz="4" w:space="0" w:color="auto"/>
              <w:bottom w:val="single" w:sz="4" w:space="0" w:color="auto"/>
              <w:right w:val="single" w:sz="4" w:space="0" w:color="auto"/>
            </w:tcBorders>
            <w:vAlign w:val="center"/>
          </w:tcPr>
          <w:p w14:paraId="6607E266" w14:textId="77777777" w:rsidR="00BF6167" w:rsidRPr="00F73CA7" w:rsidRDefault="00BF6167" w:rsidP="00BF6167">
            <w:pPr>
              <w:spacing w:after="0" w:line="240" w:lineRule="auto"/>
              <w:rPr>
                <w:rFonts w:asciiTheme="minorHAnsi" w:hAnsiTheme="minorHAnsi" w:cstheme="minorHAnsi"/>
                <w:color w:val="2A3D45"/>
              </w:rPr>
            </w:pPr>
          </w:p>
          <w:p w14:paraId="4FD7E38B" w14:textId="77777777" w:rsidR="00BF6167" w:rsidRPr="00F73CA7" w:rsidRDefault="00BF6167" w:rsidP="00BF6167">
            <w:pPr>
              <w:spacing w:after="0" w:line="240" w:lineRule="auto"/>
              <w:rPr>
                <w:rFonts w:asciiTheme="minorHAnsi" w:hAnsiTheme="minorHAnsi" w:cstheme="minorHAnsi"/>
                <w:color w:val="2A3D45"/>
              </w:rPr>
            </w:pPr>
            <w:r w:rsidRPr="00F73CA7">
              <w:rPr>
                <w:rFonts w:asciiTheme="minorHAnsi" w:hAnsiTheme="minorHAnsi" w:cstheme="minorHAnsi"/>
                <w:color w:val="2A3D45"/>
              </w:rPr>
              <w:t>Les abris à l’écart sous lesquels sont entreposées des matières dangereuses résiduelles ont au moins 3 côtés, un toit et un plancher résistant.</w:t>
            </w:r>
          </w:p>
          <w:p w14:paraId="6AB5C2B6" w14:textId="3621F59A" w:rsidR="00BF6167" w:rsidRPr="00F73CA7" w:rsidRDefault="00BF6167" w:rsidP="00BF6167">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59FBBA40"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292505F0"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0C61961E"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16C8ACC8"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r>
      <w:tr w:rsidR="00BF6167" w:rsidRPr="001F6063" w14:paraId="18A9047D" w14:textId="77777777" w:rsidTr="00BF6167">
        <w:trPr>
          <w:trHeight w:val="598"/>
          <w:jc w:val="center"/>
        </w:trPr>
        <w:tc>
          <w:tcPr>
            <w:tcW w:w="3964"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0057D425" w14:textId="5A4FE8A8" w:rsidR="00BF6167" w:rsidRPr="00BF6167" w:rsidRDefault="00BF6167" w:rsidP="00BF6167">
            <w:pPr>
              <w:spacing w:after="0" w:line="240" w:lineRule="auto"/>
              <w:rPr>
                <w:rFonts w:asciiTheme="minorHAnsi" w:hAnsiTheme="minorHAnsi" w:cstheme="minorHAnsi"/>
                <w:color w:val="FFFFFF" w:themeColor="background1"/>
              </w:rPr>
            </w:pPr>
            <w:r w:rsidRPr="00BF6167">
              <w:rPr>
                <w:rFonts w:asciiTheme="minorHAnsi" w:hAnsiTheme="minorHAnsi" w:cstheme="minorHAnsi"/>
                <w:b/>
                <w:bCs/>
                <w:color w:val="FFFFFF" w:themeColor="background1"/>
              </w:rPr>
              <w:t>ÉLÉMENTS</w:t>
            </w:r>
          </w:p>
        </w:tc>
        <w:tc>
          <w:tcPr>
            <w:tcW w:w="1134"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447238F4" w14:textId="469D6726" w:rsidR="00BF6167" w:rsidRPr="00BF6167" w:rsidRDefault="00BF6167" w:rsidP="00BF6167">
            <w:pPr>
              <w:autoSpaceDE w:val="0"/>
              <w:autoSpaceDN w:val="0"/>
              <w:adjustRightInd w:val="0"/>
              <w:spacing w:after="0" w:line="240" w:lineRule="auto"/>
              <w:rPr>
                <w:rFonts w:asciiTheme="minorHAnsi" w:hAnsiTheme="minorHAnsi" w:cstheme="minorHAnsi"/>
                <w:color w:val="FFFFFF" w:themeColor="background1"/>
              </w:rPr>
            </w:pPr>
            <w:r w:rsidRPr="00BF6167">
              <w:rPr>
                <w:rFonts w:asciiTheme="minorHAnsi" w:hAnsiTheme="minorHAnsi" w:cstheme="minorHAnsi"/>
                <w:b/>
                <w:bCs/>
                <w:color w:val="FFFFFF" w:themeColor="background1"/>
              </w:rPr>
              <w:t>OUI</w:t>
            </w:r>
          </w:p>
        </w:tc>
        <w:tc>
          <w:tcPr>
            <w:tcW w:w="1276"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CFFB43E" w14:textId="1F8AE8C9" w:rsidR="00BF6167" w:rsidRPr="00BF6167" w:rsidRDefault="00BF6167" w:rsidP="00BF6167">
            <w:pPr>
              <w:autoSpaceDE w:val="0"/>
              <w:autoSpaceDN w:val="0"/>
              <w:adjustRightInd w:val="0"/>
              <w:spacing w:after="0" w:line="240" w:lineRule="auto"/>
              <w:rPr>
                <w:rFonts w:asciiTheme="minorHAnsi" w:hAnsiTheme="minorHAnsi" w:cstheme="minorHAnsi"/>
                <w:color w:val="FFFFFF" w:themeColor="background1"/>
              </w:rPr>
            </w:pPr>
            <w:r w:rsidRPr="00BF6167">
              <w:rPr>
                <w:rFonts w:asciiTheme="minorHAnsi" w:hAnsiTheme="minorHAnsi" w:cstheme="minorHAnsi"/>
                <w:b/>
                <w:bCs/>
                <w:color w:val="FFFFFF" w:themeColor="background1"/>
              </w:rPr>
              <w:t>NON</w:t>
            </w:r>
          </w:p>
        </w:tc>
        <w:tc>
          <w:tcPr>
            <w:tcW w:w="1276"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8B2A151" w14:textId="2F11218A" w:rsidR="00BF6167" w:rsidRPr="00BF6167" w:rsidRDefault="00BF6167" w:rsidP="00BF6167">
            <w:pPr>
              <w:autoSpaceDE w:val="0"/>
              <w:autoSpaceDN w:val="0"/>
              <w:adjustRightInd w:val="0"/>
              <w:spacing w:after="0" w:line="240" w:lineRule="auto"/>
              <w:rPr>
                <w:rFonts w:asciiTheme="minorHAnsi" w:hAnsiTheme="minorHAnsi" w:cstheme="minorHAnsi"/>
                <w:color w:val="FFFFFF" w:themeColor="background1"/>
              </w:rPr>
            </w:pPr>
            <w:r w:rsidRPr="00BF6167">
              <w:rPr>
                <w:rFonts w:asciiTheme="minorHAnsi" w:hAnsiTheme="minorHAnsi" w:cstheme="minorHAnsi"/>
                <w:b/>
                <w:bCs/>
                <w:color w:val="FFFFFF" w:themeColor="background1"/>
              </w:rPr>
              <w:t>N/A</w:t>
            </w:r>
          </w:p>
        </w:tc>
        <w:tc>
          <w:tcPr>
            <w:tcW w:w="3549"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7E35E64" w14:textId="3F407FA7" w:rsidR="00BF6167" w:rsidRPr="00BF6167" w:rsidRDefault="00BF6167" w:rsidP="00BF6167">
            <w:pPr>
              <w:autoSpaceDE w:val="0"/>
              <w:autoSpaceDN w:val="0"/>
              <w:adjustRightInd w:val="0"/>
              <w:spacing w:after="0" w:line="240" w:lineRule="auto"/>
              <w:rPr>
                <w:rFonts w:asciiTheme="minorHAnsi" w:hAnsiTheme="minorHAnsi" w:cstheme="minorHAnsi"/>
                <w:color w:val="FFFFFF" w:themeColor="background1"/>
              </w:rPr>
            </w:pPr>
            <w:r w:rsidRPr="00BF6167">
              <w:rPr>
                <w:rFonts w:asciiTheme="minorHAnsi" w:hAnsiTheme="minorHAnsi" w:cstheme="minorHAnsi"/>
                <w:b/>
                <w:bCs/>
                <w:color w:val="FFFFFF" w:themeColor="background1"/>
              </w:rPr>
              <w:t>COMMENTAIRES</w:t>
            </w:r>
          </w:p>
        </w:tc>
      </w:tr>
      <w:tr w:rsidR="00BF6167" w:rsidRPr="001F6063" w14:paraId="058CE998" w14:textId="77777777" w:rsidTr="006E4C3B">
        <w:trPr>
          <w:trHeight w:val="598"/>
          <w:jc w:val="center"/>
        </w:trPr>
        <w:tc>
          <w:tcPr>
            <w:tcW w:w="3964" w:type="dxa"/>
            <w:tcBorders>
              <w:top w:val="single" w:sz="4" w:space="0" w:color="auto"/>
              <w:left w:val="single" w:sz="4" w:space="0" w:color="auto"/>
              <w:bottom w:val="single" w:sz="4" w:space="0" w:color="auto"/>
              <w:right w:val="single" w:sz="4" w:space="0" w:color="auto"/>
            </w:tcBorders>
            <w:vAlign w:val="center"/>
          </w:tcPr>
          <w:p w14:paraId="7D8FE2AB" w14:textId="77777777" w:rsidR="00BF6167" w:rsidRPr="00F73CA7" w:rsidRDefault="00BF6167" w:rsidP="00BF6167">
            <w:pPr>
              <w:spacing w:after="0" w:line="240" w:lineRule="auto"/>
              <w:rPr>
                <w:rFonts w:asciiTheme="minorHAnsi" w:hAnsiTheme="minorHAnsi" w:cstheme="minorHAnsi"/>
                <w:color w:val="2A3D45"/>
              </w:rPr>
            </w:pPr>
          </w:p>
          <w:p w14:paraId="695E6217" w14:textId="77777777" w:rsidR="00BF6167" w:rsidRPr="00F73CA7" w:rsidRDefault="00BF6167" w:rsidP="00BF6167">
            <w:pPr>
              <w:spacing w:after="0" w:line="240" w:lineRule="auto"/>
              <w:rPr>
                <w:rFonts w:asciiTheme="minorHAnsi" w:hAnsiTheme="minorHAnsi" w:cstheme="minorHAnsi"/>
                <w:color w:val="2A3D45"/>
              </w:rPr>
            </w:pPr>
            <w:r w:rsidRPr="00F73CA7">
              <w:rPr>
                <w:rFonts w:asciiTheme="minorHAnsi" w:hAnsiTheme="minorHAnsi" w:cstheme="minorHAnsi"/>
                <w:color w:val="2A3D45"/>
              </w:rPr>
              <w:t>Une procédure en cas de déversement a été expliquée aux utilisateurs et une formation sur l’utilisation de la trousse de déversement est offerte aux utilisateurs.</w:t>
            </w:r>
          </w:p>
          <w:p w14:paraId="271DE0F1" w14:textId="28413A18" w:rsidR="00BF6167" w:rsidRPr="00F73CA7" w:rsidRDefault="00BF6167" w:rsidP="00BF6167">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404B3380"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200386F3"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425CDCC3"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7F8DFF6D"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r>
      <w:tr w:rsidR="00BF6167" w:rsidRPr="001F6063" w14:paraId="3410EECD" w14:textId="77777777" w:rsidTr="00B07448">
        <w:trPr>
          <w:trHeight w:val="604"/>
          <w:jc w:val="center"/>
        </w:trPr>
        <w:tc>
          <w:tcPr>
            <w:tcW w:w="3964" w:type="dxa"/>
            <w:tcBorders>
              <w:top w:val="single" w:sz="4" w:space="0" w:color="auto"/>
              <w:left w:val="single" w:sz="4" w:space="0" w:color="auto"/>
              <w:bottom w:val="single" w:sz="4" w:space="0" w:color="auto"/>
              <w:right w:val="single" w:sz="4" w:space="0" w:color="auto"/>
            </w:tcBorders>
            <w:vAlign w:val="center"/>
          </w:tcPr>
          <w:p w14:paraId="6412EE72" w14:textId="77777777" w:rsidR="00BF6167" w:rsidRPr="00F73CA7" w:rsidRDefault="00BF6167" w:rsidP="00BF6167">
            <w:pPr>
              <w:spacing w:after="0" w:line="240" w:lineRule="auto"/>
              <w:rPr>
                <w:rFonts w:asciiTheme="minorHAnsi" w:hAnsiTheme="minorHAnsi" w:cstheme="minorHAnsi"/>
                <w:color w:val="2A3D45"/>
              </w:rPr>
            </w:pPr>
          </w:p>
          <w:p w14:paraId="45B29286" w14:textId="7FBDD3D5" w:rsidR="00BF6167" w:rsidRPr="00F73CA7" w:rsidRDefault="00BF6167" w:rsidP="00BF6167">
            <w:pPr>
              <w:spacing w:after="0" w:line="240" w:lineRule="auto"/>
              <w:rPr>
                <w:rFonts w:asciiTheme="minorHAnsi" w:hAnsiTheme="minorHAnsi" w:cstheme="minorHAnsi"/>
                <w:color w:val="2A3D45"/>
              </w:rPr>
            </w:pPr>
            <w:r w:rsidRPr="00F73CA7">
              <w:rPr>
                <w:rFonts w:asciiTheme="minorHAnsi" w:hAnsiTheme="minorHAnsi" w:cstheme="minorHAnsi"/>
                <w:color w:val="2A3D45"/>
              </w:rPr>
              <w:t xml:space="preserve">Si certains procédés dans votre établissement sont susceptibles d'entraîner l'émission de gaz, de fumées, de vapeurs, de poussières ou de brouillard, l’équipe de santé au travail attitrée à votre région a été contactée afin </w:t>
            </w:r>
            <w:r w:rsidR="00540352">
              <w:rPr>
                <w:rFonts w:asciiTheme="minorHAnsi" w:hAnsiTheme="minorHAnsi" w:cstheme="minorHAnsi"/>
                <w:color w:val="2A3D45"/>
              </w:rPr>
              <w:t xml:space="preserve">de vérifier l’exposition aux contaminants </w:t>
            </w:r>
            <w:r w:rsidRPr="00F73CA7">
              <w:rPr>
                <w:rFonts w:asciiTheme="minorHAnsi" w:hAnsiTheme="minorHAnsi" w:cstheme="minorHAnsi"/>
                <w:color w:val="2A3D45"/>
              </w:rPr>
              <w:t xml:space="preserve">et de suggérer des moyens de contrôle. </w:t>
            </w:r>
            <w:hyperlink r:id="rId12" w:history="1">
              <w:r w:rsidRPr="00F73CA7">
                <w:rPr>
                  <w:color w:val="2A3D45"/>
                </w:rPr>
                <w:t>http://www.santeautravail.qc.ca/</w:t>
              </w:r>
            </w:hyperlink>
            <w:r w:rsidRPr="00F73CA7">
              <w:rPr>
                <w:rFonts w:asciiTheme="minorHAnsi" w:hAnsiTheme="minorHAnsi" w:cstheme="minorHAnsi"/>
                <w:color w:val="2A3D45"/>
              </w:rPr>
              <w:t xml:space="preserve"> sous l’onglet Régions.</w:t>
            </w:r>
          </w:p>
          <w:p w14:paraId="09EA1C67" w14:textId="332FA3FB" w:rsidR="00BF6167" w:rsidRPr="00F73CA7" w:rsidRDefault="00BF6167" w:rsidP="00BF6167">
            <w:pPr>
              <w:spacing w:after="0" w:line="240" w:lineRule="auto"/>
              <w:rPr>
                <w:rFonts w:asciiTheme="minorHAnsi" w:hAnsiTheme="minorHAnsi" w:cstheme="minorHAnsi"/>
                <w:color w:val="2A3D45"/>
              </w:rPr>
            </w:pPr>
          </w:p>
        </w:tc>
        <w:tc>
          <w:tcPr>
            <w:tcW w:w="1134" w:type="dxa"/>
            <w:tcBorders>
              <w:top w:val="single" w:sz="4" w:space="0" w:color="auto"/>
              <w:left w:val="single" w:sz="4" w:space="0" w:color="auto"/>
              <w:bottom w:val="single" w:sz="4" w:space="0" w:color="auto"/>
              <w:right w:val="single" w:sz="4" w:space="0" w:color="auto"/>
            </w:tcBorders>
            <w:vAlign w:val="center"/>
          </w:tcPr>
          <w:p w14:paraId="75504706"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23C1A672"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571B213B"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4B829F64"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p w14:paraId="71C8C290" w14:textId="77777777" w:rsidR="00BF6167" w:rsidRPr="00F73CA7" w:rsidRDefault="00BF6167" w:rsidP="00BF6167">
            <w:pPr>
              <w:rPr>
                <w:rFonts w:asciiTheme="minorHAnsi" w:hAnsiTheme="minorHAnsi" w:cstheme="minorHAnsi"/>
                <w:color w:val="2A3D45"/>
              </w:rPr>
            </w:pPr>
          </w:p>
          <w:p w14:paraId="46D6A8A7" w14:textId="292E9E58" w:rsidR="00BF6167" w:rsidRPr="00F73CA7" w:rsidRDefault="00BF6167" w:rsidP="00BF6167">
            <w:pPr>
              <w:rPr>
                <w:rFonts w:asciiTheme="minorHAnsi" w:hAnsiTheme="minorHAnsi" w:cstheme="minorHAnsi"/>
                <w:color w:val="2A3D45"/>
              </w:rPr>
            </w:pPr>
          </w:p>
        </w:tc>
      </w:tr>
      <w:tr w:rsidR="00BF6167" w:rsidRPr="001F6063" w14:paraId="44BC69EA" w14:textId="77777777" w:rsidTr="006E4C3B">
        <w:trPr>
          <w:trHeight w:val="2229"/>
          <w:jc w:val="center"/>
        </w:trPr>
        <w:tc>
          <w:tcPr>
            <w:tcW w:w="3964" w:type="dxa"/>
            <w:tcBorders>
              <w:top w:val="single" w:sz="4" w:space="0" w:color="auto"/>
              <w:left w:val="single" w:sz="4" w:space="0" w:color="auto"/>
              <w:bottom w:val="single" w:sz="4" w:space="0" w:color="auto"/>
              <w:right w:val="single" w:sz="4" w:space="0" w:color="auto"/>
            </w:tcBorders>
            <w:vAlign w:val="center"/>
          </w:tcPr>
          <w:p w14:paraId="08A60A0A" w14:textId="056EA779" w:rsidR="00BF6167" w:rsidRPr="00F73CA7" w:rsidRDefault="00BF6167" w:rsidP="00BF6167">
            <w:pPr>
              <w:spacing w:after="0" w:line="240" w:lineRule="auto"/>
              <w:rPr>
                <w:rFonts w:asciiTheme="minorHAnsi" w:hAnsiTheme="minorHAnsi" w:cstheme="minorHAnsi"/>
                <w:color w:val="2A3D45"/>
              </w:rPr>
            </w:pPr>
            <w:r w:rsidRPr="00F73CA7">
              <w:rPr>
                <w:rFonts w:asciiTheme="minorHAnsi" w:hAnsiTheme="minorHAnsi" w:cstheme="minorHAnsi"/>
                <w:color w:val="2A3D45"/>
              </w:rPr>
              <w:t xml:space="preserve">Un préventionniste en incendie de votre municipalité a été contacté afin de vérifier si le </w:t>
            </w:r>
            <w:r w:rsidRPr="002409F0">
              <w:rPr>
                <w:rFonts w:asciiTheme="minorHAnsi" w:hAnsiTheme="minorHAnsi" w:cstheme="minorHAnsi"/>
                <w:i/>
                <w:iCs/>
                <w:color w:val="2A3D45"/>
              </w:rPr>
              <w:t xml:space="preserve">Code </w:t>
            </w:r>
            <w:r w:rsidR="002409F0" w:rsidRPr="002409F0">
              <w:rPr>
                <w:rFonts w:asciiTheme="minorHAnsi" w:hAnsiTheme="minorHAnsi" w:cstheme="minorHAnsi"/>
                <w:i/>
                <w:iCs/>
                <w:color w:val="2A3D45"/>
              </w:rPr>
              <w:t>n</w:t>
            </w:r>
            <w:r w:rsidRPr="002409F0">
              <w:rPr>
                <w:rFonts w:asciiTheme="minorHAnsi" w:hAnsiTheme="minorHAnsi" w:cstheme="minorHAnsi"/>
                <w:i/>
                <w:iCs/>
                <w:color w:val="2A3D45"/>
              </w:rPr>
              <w:t>ational de prévention d’incendies</w:t>
            </w:r>
            <w:r w:rsidRPr="00F73CA7">
              <w:rPr>
                <w:rFonts w:asciiTheme="minorHAnsi" w:hAnsiTheme="minorHAnsi" w:cstheme="minorHAnsi"/>
                <w:color w:val="2A3D45"/>
              </w:rPr>
              <w:t xml:space="preserve"> est respecté dans votre établissement.</w:t>
            </w:r>
          </w:p>
        </w:tc>
        <w:tc>
          <w:tcPr>
            <w:tcW w:w="1134" w:type="dxa"/>
            <w:tcBorders>
              <w:top w:val="single" w:sz="4" w:space="0" w:color="auto"/>
              <w:left w:val="single" w:sz="4" w:space="0" w:color="auto"/>
              <w:bottom w:val="single" w:sz="4" w:space="0" w:color="auto"/>
              <w:right w:val="single" w:sz="4" w:space="0" w:color="auto"/>
            </w:tcBorders>
            <w:vAlign w:val="center"/>
          </w:tcPr>
          <w:p w14:paraId="64DBD3C2"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6057A72C"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1276" w:type="dxa"/>
            <w:tcBorders>
              <w:top w:val="single" w:sz="4" w:space="0" w:color="auto"/>
              <w:left w:val="single" w:sz="4" w:space="0" w:color="auto"/>
              <w:bottom w:val="single" w:sz="4" w:space="0" w:color="auto"/>
              <w:right w:val="single" w:sz="4" w:space="0" w:color="auto"/>
            </w:tcBorders>
            <w:vAlign w:val="center"/>
          </w:tcPr>
          <w:p w14:paraId="1DB519D4"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c>
          <w:tcPr>
            <w:tcW w:w="3549" w:type="dxa"/>
            <w:tcBorders>
              <w:top w:val="single" w:sz="4" w:space="0" w:color="auto"/>
              <w:left w:val="single" w:sz="4" w:space="0" w:color="auto"/>
              <w:bottom w:val="single" w:sz="4" w:space="0" w:color="auto"/>
              <w:right w:val="single" w:sz="4" w:space="0" w:color="auto"/>
            </w:tcBorders>
            <w:vAlign w:val="center"/>
          </w:tcPr>
          <w:p w14:paraId="47ACA17F" w14:textId="77777777" w:rsidR="00BF6167" w:rsidRPr="00F73CA7" w:rsidRDefault="00BF6167" w:rsidP="00BF6167">
            <w:pPr>
              <w:autoSpaceDE w:val="0"/>
              <w:autoSpaceDN w:val="0"/>
              <w:adjustRightInd w:val="0"/>
              <w:spacing w:after="0" w:line="240" w:lineRule="auto"/>
              <w:rPr>
                <w:rFonts w:asciiTheme="minorHAnsi" w:hAnsiTheme="minorHAnsi" w:cstheme="minorHAnsi"/>
                <w:color w:val="2A3D45"/>
              </w:rPr>
            </w:pPr>
          </w:p>
        </w:tc>
      </w:tr>
      <w:tr w:rsidR="00BF6167" w:rsidRPr="001F6063" w14:paraId="52C2CD79" w14:textId="77777777" w:rsidTr="006E4C3B">
        <w:trPr>
          <w:trHeight w:val="528"/>
          <w:jc w:val="center"/>
        </w:trPr>
        <w:tc>
          <w:tcPr>
            <w:tcW w:w="11199" w:type="dxa"/>
            <w:gridSpan w:val="5"/>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2D80530A" w14:textId="77777777" w:rsidR="00BF6167" w:rsidRPr="00BF6167" w:rsidRDefault="00BF6167" w:rsidP="00BF6167">
            <w:pPr>
              <w:autoSpaceDE w:val="0"/>
              <w:autoSpaceDN w:val="0"/>
              <w:adjustRightInd w:val="0"/>
              <w:spacing w:after="0" w:line="240" w:lineRule="auto"/>
              <w:rPr>
                <w:rFonts w:asciiTheme="minorHAnsi" w:hAnsiTheme="minorHAnsi" w:cstheme="minorHAnsi"/>
                <w:color w:val="FFFFFF" w:themeColor="background1"/>
              </w:rPr>
            </w:pPr>
          </w:p>
          <w:p w14:paraId="7088A22F" w14:textId="77777777" w:rsidR="00BF6167" w:rsidRPr="00BF6167" w:rsidRDefault="00BF6167" w:rsidP="00BF6167">
            <w:pPr>
              <w:autoSpaceDE w:val="0"/>
              <w:autoSpaceDN w:val="0"/>
              <w:adjustRightInd w:val="0"/>
              <w:spacing w:after="0" w:line="240" w:lineRule="auto"/>
              <w:rPr>
                <w:rFonts w:asciiTheme="minorHAnsi" w:hAnsiTheme="minorHAnsi" w:cstheme="minorHAnsi"/>
                <w:color w:val="FFFFFF" w:themeColor="background1"/>
              </w:rPr>
            </w:pPr>
            <w:r w:rsidRPr="00BF6167">
              <w:rPr>
                <w:rFonts w:asciiTheme="minorHAnsi" w:hAnsiTheme="minorHAnsi" w:cstheme="minorHAnsi"/>
                <w:color w:val="FFFFFF" w:themeColor="background1"/>
              </w:rPr>
              <w:t>NOTE : N’oubliez pas de partager vos constats avec votre gestionnaire et le CSS de votre établissement. Vous serez responsable de valider la progression de la correction des éléments jugés non conformes.</w:t>
            </w:r>
          </w:p>
          <w:p w14:paraId="26241EEA" w14:textId="2EFE6580" w:rsidR="00BF6167" w:rsidRPr="006E4C3B" w:rsidRDefault="00BF6167" w:rsidP="00BF6167">
            <w:pPr>
              <w:autoSpaceDE w:val="0"/>
              <w:autoSpaceDN w:val="0"/>
              <w:adjustRightInd w:val="0"/>
              <w:spacing w:after="0" w:line="240" w:lineRule="auto"/>
              <w:rPr>
                <w:rFonts w:asciiTheme="minorHAnsi" w:hAnsiTheme="minorHAnsi" w:cstheme="minorHAnsi"/>
                <w:color w:val="303D44"/>
                <w:highlight w:val="yellow"/>
              </w:rPr>
            </w:pPr>
          </w:p>
        </w:tc>
      </w:tr>
    </w:tbl>
    <w:p w14:paraId="60773C3A" w14:textId="1473C6C8" w:rsidR="00B041F7" w:rsidRPr="00661CAF" w:rsidRDefault="00B041F7">
      <w:pPr>
        <w:spacing w:after="160" w:line="259" w:lineRule="auto"/>
        <w:rPr>
          <w:rFonts w:asciiTheme="minorHAnsi" w:hAnsiTheme="minorHAnsi" w:cstheme="minorHAnsi"/>
        </w:rPr>
      </w:pPr>
    </w:p>
    <w:p w14:paraId="4BA0ABFC" w14:textId="6DF2C214" w:rsidR="00341C04" w:rsidRDefault="00341C04" w:rsidP="00B041F7">
      <w:pPr>
        <w:autoSpaceDE w:val="0"/>
        <w:autoSpaceDN w:val="0"/>
        <w:adjustRightInd w:val="0"/>
        <w:spacing w:after="0"/>
        <w:rPr>
          <w:rFonts w:asciiTheme="minorHAnsi" w:hAnsiTheme="minorHAnsi" w:cstheme="minorHAnsi"/>
          <w:sz w:val="32"/>
          <w:szCs w:val="32"/>
        </w:rPr>
      </w:pPr>
    </w:p>
    <w:p w14:paraId="035ED0B0" w14:textId="6778B458" w:rsidR="00341C04" w:rsidRDefault="00341C04" w:rsidP="00B041F7">
      <w:pPr>
        <w:autoSpaceDE w:val="0"/>
        <w:autoSpaceDN w:val="0"/>
        <w:adjustRightInd w:val="0"/>
        <w:spacing w:after="0"/>
        <w:rPr>
          <w:rFonts w:asciiTheme="minorHAnsi" w:hAnsiTheme="minorHAnsi" w:cstheme="minorHAnsi"/>
          <w:sz w:val="32"/>
          <w:szCs w:val="32"/>
        </w:rPr>
      </w:pPr>
    </w:p>
    <w:p w14:paraId="1CAB8DF4" w14:textId="21E5DB67" w:rsidR="00341C04" w:rsidRDefault="00341C04" w:rsidP="00B041F7">
      <w:pPr>
        <w:autoSpaceDE w:val="0"/>
        <w:autoSpaceDN w:val="0"/>
        <w:adjustRightInd w:val="0"/>
        <w:spacing w:after="0"/>
        <w:rPr>
          <w:rFonts w:asciiTheme="minorHAnsi" w:hAnsiTheme="minorHAnsi" w:cstheme="minorHAnsi"/>
          <w:sz w:val="32"/>
          <w:szCs w:val="32"/>
        </w:rPr>
      </w:pPr>
    </w:p>
    <w:p w14:paraId="4AC4AD7C" w14:textId="76405D2A" w:rsidR="00BF6167" w:rsidRDefault="00BF6167" w:rsidP="00B041F7">
      <w:pPr>
        <w:autoSpaceDE w:val="0"/>
        <w:autoSpaceDN w:val="0"/>
        <w:adjustRightInd w:val="0"/>
        <w:spacing w:after="0"/>
        <w:rPr>
          <w:rFonts w:asciiTheme="minorHAnsi" w:hAnsiTheme="minorHAnsi" w:cstheme="minorHAnsi"/>
          <w:sz w:val="32"/>
          <w:szCs w:val="32"/>
        </w:rPr>
      </w:pPr>
    </w:p>
    <w:p w14:paraId="1E42FC69" w14:textId="77777777" w:rsidR="00BF6167" w:rsidRDefault="00BF6167" w:rsidP="00B041F7">
      <w:pPr>
        <w:autoSpaceDE w:val="0"/>
        <w:autoSpaceDN w:val="0"/>
        <w:adjustRightInd w:val="0"/>
        <w:spacing w:after="0"/>
        <w:rPr>
          <w:rFonts w:asciiTheme="minorHAnsi" w:hAnsiTheme="minorHAnsi" w:cstheme="minorHAnsi"/>
          <w:sz w:val="32"/>
          <w:szCs w:val="32"/>
        </w:rPr>
      </w:pPr>
    </w:p>
    <w:p w14:paraId="3B4A2AF4" w14:textId="6A5FB45C" w:rsidR="00E87660" w:rsidRPr="00341C04" w:rsidRDefault="00BF6167" w:rsidP="00BF6167">
      <w:pPr>
        <w:jc w:val="center"/>
        <w:rPr>
          <w:color w:val="39474B"/>
          <w:sz w:val="20"/>
          <w:szCs w:val="20"/>
        </w:rPr>
      </w:pPr>
      <w:r w:rsidRPr="00341C04">
        <w:rPr>
          <w:color w:val="39474B"/>
          <w:sz w:val="20"/>
          <w:szCs w:val="20"/>
        </w:rPr>
        <w:lastRenderedPageBreak/>
        <w:t xml:space="preserve">N’hésitez pas à communiquer avec les conseillers de l’APSSAP pour un accompagnement sans frais en cliquant sur le lien suivant : </w:t>
      </w:r>
      <w:hyperlink r:id="rId13" w:history="1">
        <w:r w:rsidRPr="00341C04">
          <w:rPr>
            <w:rStyle w:val="Lienhypertexte"/>
            <w:color w:val="3400FF"/>
            <w:sz w:val="20"/>
            <w:szCs w:val="20"/>
          </w:rPr>
          <w:t>https://apssap.qc.ca/demande-de-services/</w:t>
        </w:r>
      </w:hyperlink>
    </w:p>
    <w:sectPr w:rsidR="00E87660" w:rsidRPr="00341C04" w:rsidSect="00FA1417">
      <w:headerReference w:type="default" r:id="rId14"/>
      <w:footerReference w:type="even" r:id="rId15"/>
      <w:footerReference w:type="default" r:id="rId1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82094" w14:textId="77777777" w:rsidR="00776EFE" w:rsidRDefault="00776EFE" w:rsidP="001A640B">
      <w:pPr>
        <w:spacing w:after="0" w:line="240" w:lineRule="auto"/>
      </w:pPr>
      <w:r>
        <w:separator/>
      </w:r>
    </w:p>
  </w:endnote>
  <w:endnote w:type="continuationSeparator" w:id="0">
    <w:p w14:paraId="419021C5" w14:textId="77777777" w:rsidR="00776EFE" w:rsidRDefault="00776EFE" w:rsidP="001A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568330"/>
      <w:docPartObj>
        <w:docPartGallery w:val="Page Numbers (Bottom of Page)"/>
        <w:docPartUnique/>
      </w:docPartObj>
    </w:sdtPr>
    <w:sdtEndPr>
      <w:rPr>
        <w:rStyle w:val="Numrodepage"/>
      </w:rPr>
    </w:sdtEndPr>
    <w:sdtContent>
      <w:p w14:paraId="15E77907" w14:textId="5A7691C4" w:rsidR="006D05C7" w:rsidRDefault="006D05C7" w:rsidP="00967F8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D439CEA" w14:textId="77777777" w:rsidR="006D05C7" w:rsidRDefault="006D05C7" w:rsidP="006D05C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43502732"/>
      <w:docPartObj>
        <w:docPartGallery w:val="Page Numbers (Bottom of Page)"/>
        <w:docPartUnique/>
      </w:docPartObj>
    </w:sdtPr>
    <w:sdtEndPr>
      <w:rPr>
        <w:rStyle w:val="Numrodepage"/>
      </w:rPr>
    </w:sdtEndPr>
    <w:sdtContent>
      <w:p w14:paraId="138D1D20" w14:textId="634569F6" w:rsidR="006D05C7" w:rsidRDefault="006D05C7" w:rsidP="00967F8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06CA89A" w14:textId="7736BFF8" w:rsidR="006D05C7" w:rsidRPr="00EE3D32" w:rsidRDefault="006D05C7" w:rsidP="00341C04">
    <w:pPr>
      <w:jc w:val="cen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71FE8" w14:textId="77777777" w:rsidR="00776EFE" w:rsidRDefault="00776EFE" w:rsidP="001A640B">
      <w:pPr>
        <w:spacing w:after="0" w:line="240" w:lineRule="auto"/>
      </w:pPr>
      <w:r>
        <w:separator/>
      </w:r>
    </w:p>
  </w:footnote>
  <w:footnote w:type="continuationSeparator" w:id="0">
    <w:p w14:paraId="45B00669" w14:textId="77777777" w:rsidR="00776EFE" w:rsidRDefault="00776EFE" w:rsidP="001A6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DFAF" w14:textId="77777777" w:rsidR="00EE3D32" w:rsidRDefault="00AA350A">
    <w:pPr>
      <w:pStyle w:val="En-tte"/>
      <w:rPr>
        <w:rFonts w:asciiTheme="minorHAnsi" w:hAnsiTheme="minorHAnsi" w:cstheme="minorHAnsi"/>
        <w:b/>
        <w:color w:val="1C6884"/>
        <w:sz w:val="28"/>
        <w:szCs w:val="28"/>
      </w:rPr>
    </w:pPr>
    <w:r w:rsidRPr="00661CAF">
      <w:rPr>
        <w:rFonts w:asciiTheme="minorHAnsi" w:hAnsiTheme="minorHAnsi" w:cstheme="minorHAnsi"/>
        <w:b/>
        <w:noProof/>
        <w:color w:val="1C6884"/>
        <w:sz w:val="28"/>
        <w:szCs w:val="28"/>
        <w:lang w:val="fr-FR" w:eastAsia="fr-FR"/>
      </w:rPr>
      <w:drawing>
        <wp:anchor distT="0" distB="0" distL="114300" distR="114300" simplePos="0" relativeHeight="251660288" behindDoc="0" locked="0" layoutInCell="1" allowOverlap="1" wp14:anchorId="3606B3AD" wp14:editId="073C905B">
          <wp:simplePos x="0" y="0"/>
          <wp:positionH relativeFrom="column">
            <wp:posOffset>6211570</wp:posOffset>
          </wp:positionH>
          <wp:positionV relativeFrom="paragraph">
            <wp:posOffset>-101600</wp:posOffset>
          </wp:positionV>
          <wp:extent cx="583200" cy="529200"/>
          <wp:effectExtent l="0" t="0" r="0" b="0"/>
          <wp:wrapNone/>
          <wp:docPr id="35" name="Image 35" descr="../../Liens/APSSAP_LogosSI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ns/APSSAP_LogosSIG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832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430">
      <w:rPr>
        <w:rFonts w:asciiTheme="minorHAnsi" w:hAnsiTheme="minorHAnsi" w:cstheme="minorHAnsi"/>
        <w:b/>
        <w:color w:val="1C6884"/>
        <w:sz w:val="28"/>
        <w:szCs w:val="28"/>
      </w:rPr>
      <w:t>GRILLE D’INSPECTION SIMDUT</w:t>
    </w:r>
    <w:r w:rsidRPr="00661CAF">
      <w:rPr>
        <w:rFonts w:asciiTheme="minorHAnsi" w:hAnsiTheme="minorHAnsi" w:cstheme="minorHAnsi"/>
        <w:b/>
        <w:color w:val="1C6884"/>
        <w:sz w:val="28"/>
        <w:szCs w:val="28"/>
      </w:rPr>
      <w:t xml:space="preserve"> </w:t>
    </w:r>
    <w:r w:rsidR="00FA1417" w:rsidRPr="00661CAF">
      <w:rPr>
        <w:rFonts w:asciiTheme="minorHAnsi" w:hAnsiTheme="minorHAnsi" w:cstheme="minorHAnsi"/>
        <w:b/>
        <w:color w:val="1C6884"/>
        <w:sz w:val="24"/>
        <w:szCs w:val="24"/>
      </w:rPr>
      <w:br/>
    </w:r>
  </w:p>
  <w:p w14:paraId="07FB4930" w14:textId="72068AFC" w:rsidR="00FA1417" w:rsidRPr="00661CAF" w:rsidRDefault="00FA1417">
    <w:pPr>
      <w:pStyle w:val="En-tte"/>
      <w:rPr>
        <w:rFonts w:asciiTheme="minorHAnsi" w:hAnsiTheme="minorHAnsi" w:cstheme="minorHAnsi"/>
        <w:b/>
        <w:color w:val="1C6884"/>
        <w:sz w:val="24"/>
        <w:szCs w:val="24"/>
      </w:rPr>
    </w:pPr>
    <w:r w:rsidRPr="00661CAF">
      <w:rPr>
        <w:rFonts w:asciiTheme="minorHAnsi" w:hAnsiTheme="minorHAnsi" w:cstheme="minorHAnsi"/>
        <w:noProof/>
        <w:lang w:val="fr-FR" w:eastAsia="fr-FR"/>
      </w:rPr>
      <mc:AlternateContent>
        <mc:Choice Requires="wpg">
          <w:drawing>
            <wp:anchor distT="0" distB="0" distL="114300" distR="114300" simplePos="0" relativeHeight="251659264" behindDoc="0" locked="0" layoutInCell="1" allowOverlap="1" wp14:anchorId="1808DB66" wp14:editId="26D59A85">
              <wp:simplePos x="0" y="0"/>
              <wp:positionH relativeFrom="page">
                <wp:posOffset>457200</wp:posOffset>
              </wp:positionH>
              <wp:positionV relativeFrom="page">
                <wp:posOffset>807720</wp:posOffset>
              </wp:positionV>
              <wp:extent cx="582295" cy="45085"/>
              <wp:effectExtent l="0" t="0" r="27305" b="0"/>
              <wp:wrapSquare wrapText="bothSides"/>
              <wp:docPr id="12" name="Group 21517"/>
              <wp:cNvGraphicFramePr/>
              <a:graphic xmlns:a="http://schemas.openxmlformats.org/drawingml/2006/main">
                <a:graphicData uri="http://schemas.microsoft.com/office/word/2010/wordprocessingGroup">
                  <wpg:wgp>
                    <wpg:cNvGrpSpPr/>
                    <wpg:grpSpPr>
                      <a:xfrm>
                        <a:off x="0" y="0"/>
                        <a:ext cx="582295" cy="45085"/>
                        <a:chOff x="0" y="0"/>
                        <a:chExt cx="457200" cy="19050"/>
                      </a:xfrm>
                    </wpg:grpSpPr>
                    <wps:wsp>
                      <wps:cNvPr id="13" name="Shape 21518"/>
                      <wps:cNvSpPr/>
                      <wps:spPr>
                        <a:xfrm>
                          <a:off x="0" y="0"/>
                          <a:ext cx="457200" cy="0"/>
                        </a:xfrm>
                        <a:custGeom>
                          <a:avLst/>
                          <a:gdLst/>
                          <a:ahLst/>
                          <a:cxnLst/>
                          <a:rect l="0" t="0" r="0" b="0"/>
                          <a:pathLst>
                            <a:path w="457200">
                              <a:moveTo>
                                <a:pt x="0" y="0"/>
                              </a:moveTo>
                              <a:lnTo>
                                <a:pt x="457200" y="0"/>
                              </a:lnTo>
                            </a:path>
                          </a:pathLst>
                        </a:custGeom>
                        <a:ln w="19050" cap="flat">
                          <a:solidFill>
                            <a:srgbClr val="1C6884"/>
                          </a:solidFill>
                          <a:miter lim="127000"/>
                        </a:ln>
                      </wps:spPr>
                      <wps:style>
                        <a:lnRef idx="1">
                          <a:srgbClr val="39596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29CA97E5" id="Group 21517" o:spid="_x0000_s1026" style="position:absolute;margin-left:36pt;margin-top:63.6pt;width:45.85pt;height:3.55pt;z-index:251659264;mso-position-horizontal-relative:page;mso-position-vertical-relative:page;mso-width-relative:margin;mso-height-relative:margin" coordsize="457200,19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">
              <v:polyline id="Shape 21518" o:spid="_x0000_s1027" style="position:absolute;visibility:visible;mso-wrap-style:square;v-text-anchor:top" points="0,0,457200,0" coordsize="4572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IoqSvwAA&#10;ANsAAAAPAAAAZHJzL2Rvd25yZXYueG1sRE/NagIxEL4X+g5hBG81awWR1ShiWeqxu/oA42aaLN1M&#10;liTVrU/fCIXe5uP7nc1udL24UoidZwXzWQGCuPW6Y6PgfKpeViBiQtbYeyYFPxRht31+2mCp/Y1r&#10;ujbJiBzCsUQFNqWhlDK2lhzGmR+IM/fpg8OUYTBSB7zlcNfL16JYSocd5waLAx0stV/Nt1NQkzkU&#10;lzsfF2/vwVBVfdS22Ss1nYz7NYhEY/oX/7mPOs9fwOOXfIDc/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giipK/AAAA2wAAAA8AAAAAAAAAAAAAAAAAlwIAAGRycy9kb3ducmV2&#10;LnhtbFBLBQYAAAAABAAEAPUAAACDAwAAAAA=&#10;" filled="f" strokecolor="#1c6884" strokeweight="1.5pt">
                <v:stroke miterlimit="83231f" joinstyle="miter"/>
                <v:path arrowok="t" textboxrect="0,0,457200,0"/>
              </v:polylin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 o:bullet="t">
        <v:imagedata r:id="rId1" o:title="Puces"/>
      </v:shape>
    </w:pict>
  </w:numPicBullet>
  <w:numPicBullet w:numPicBulletId="1">
    <w:pict>
      <v:shape id="_x0000_i1027" type="#_x0000_t75" style="width:30pt;height:30pt" o:bullet="t">
        <v:imagedata r:id="rId2" o:title="Puces"/>
      </v:shape>
    </w:pict>
  </w:numPicBullet>
  <w:numPicBullet w:numPicBulletId="2">
    <w:pict>
      <v:shape id="_x0000_i1028" type="#_x0000_t75" style="width:68.55pt;height:68.55pt" o:bullet="t">
        <v:imagedata r:id="rId3" o:title="Puces"/>
      </v:shape>
    </w:pict>
  </w:numPicBullet>
  <w:numPicBullet w:numPicBulletId="3">
    <w:pict>
      <v:shape w14:anchorId="129CEA2F" id="_x0000_i1029" type="#_x0000_t75" style="width:30pt;height:30pt" o:bullet="t">
        <v:imagedata r:id="rId4" o:title="Puces"/>
      </v:shape>
    </w:pict>
  </w:numPicBullet>
  <w:abstractNum w:abstractNumId="0" w15:restartNumberingAfterBreak="0">
    <w:nsid w:val="023C7941"/>
    <w:multiLevelType w:val="hybridMultilevel"/>
    <w:tmpl w:val="EB2CB986"/>
    <w:lvl w:ilvl="0" w:tplc="239A4094">
      <w:start w:val="1"/>
      <w:numFmt w:val="decimal"/>
      <w:lvlText w:val="%1."/>
      <w:lvlJc w:val="left"/>
      <w:pPr>
        <w:ind w:left="284" w:hanging="284"/>
      </w:pPr>
      <w:rPr>
        <w:rFonts w:ascii="Roboto" w:hAnsi="Roboto" w:hint="default"/>
        <w:b/>
        <w:i w:val="0"/>
        <w:strike w:val="0"/>
        <w:dstrike w:val="0"/>
        <w:color w:val="343D43"/>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9637AF"/>
    <w:multiLevelType w:val="hybridMultilevel"/>
    <w:tmpl w:val="E4762D5C"/>
    <w:lvl w:ilvl="0" w:tplc="275C670C">
      <w:start w:val="1"/>
      <w:numFmt w:val="bullet"/>
      <w:lvlText w:val=""/>
      <w:lvlPicBulletId w:val="3"/>
      <w:lvlJc w:val="left"/>
      <w:pPr>
        <w:ind w:left="680" w:hanging="396"/>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F38C3"/>
    <w:multiLevelType w:val="hybridMultilevel"/>
    <w:tmpl w:val="8A987E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8716F0"/>
    <w:multiLevelType w:val="multilevel"/>
    <w:tmpl w:val="2954CF72"/>
    <w:lvl w:ilvl="0">
      <w:start w:val="1"/>
      <w:numFmt w:val="decimal"/>
      <w:lvlText w:val="%1."/>
      <w:lvlJc w:val="left"/>
      <w:pPr>
        <w:ind w:left="284" w:firstLine="424"/>
      </w:pPr>
      <w:rPr>
        <w:rFonts w:ascii="Roboto" w:hAnsi="Roboto" w:hint="default"/>
        <w:b/>
        <w:i w:val="0"/>
        <w:color w:val="3B474B"/>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BC23D15"/>
    <w:multiLevelType w:val="hybridMultilevel"/>
    <w:tmpl w:val="1D90740C"/>
    <w:lvl w:ilvl="0" w:tplc="B074D9FE">
      <w:start w:val="1"/>
      <w:numFmt w:val="bullet"/>
      <w:lvlText w:val=""/>
      <w:lvlPicBulletId w:val="3"/>
      <w:lvlJc w:val="left"/>
      <w:pPr>
        <w:ind w:left="964" w:hanging="68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36587E"/>
    <w:multiLevelType w:val="hybridMultilevel"/>
    <w:tmpl w:val="53DC6F38"/>
    <w:lvl w:ilvl="0" w:tplc="62444686">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15:restartNumberingAfterBreak="0">
    <w:nsid w:val="10F25401"/>
    <w:multiLevelType w:val="hybridMultilevel"/>
    <w:tmpl w:val="02BAEE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B60A57"/>
    <w:multiLevelType w:val="hybridMultilevel"/>
    <w:tmpl w:val="DF380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9771700"/>
    <w:multiLevelType w:val="hybridMultilevel"/>
    <w:tmpl w:val="2690CCCE"/>
    <w:lvl w:ilvl="0" w:tplc="83DC0666">
      <w:start w:val="1"/>
      <w:numFmt w:val="bullet"/>
      <w:lvlText w:val=""/>
      <w:lvlPicBulletId w:val="3"/>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F83268"/>
    <w:multiLevelType w:val="hybridMultilevel"/>
    <w:tmpl w:val="70EA5E3C"/>
    <w:lvl w:ilvl="0" w:tplc="1D22F434">
      <w:start w:val="1"/>
      <w:numFmt w:val="decimal"/>
      <w:lvlText w:val="%1."/>
      <w:lvlJc w:val="left"/>
      <w:pPr>
        <w:ind w:left="0" w:firstLine="708"/>
      </w:pPr>
      <w:rPr>
        <w:rFonts w:ascii="Roboto" w:hAnsi="Roboto" w:hint="default"/>
        <w:b/>
        <w:i w:val="0"/>
        <w:color w:val="3B474B"/>
        <w:sz w:val="22"/>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232913B0"/>
    <w:multiLevelType w:val="hybridMultilevel"/>
    <w:tmpl w:val="F322F972"/>
    <w:lvl w:ilvl="0" w:tplc="1BE21D9E">
      <w:start w:val="1"/>
      <w:numFmt w:val="bullet"/>
      <w:lvlText w:val=""/>
      <w:lvlPicBulletId w:val="1"/>
      <w:lvlJc w:val="left"/>
      <w:pPr>
        <w:ind w:left="111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F9535B"/>
    <w:multiLevelType w:val="hybridMultilevel"/>
    <w:tmpl w:val="0CEAD8EA"/>
    <w:lvl w:ilvl="0" w:tplc="EE5267F4">
      <w:start w:val="1"/>
      <w:numFmt w:val="bullet"/>
      <w:lvlText w:val=""/>
      <w:lvlPicBulletId w:val="0"/>
      <w:lvlJc w:val="left"/>
      <w:pPr>
        <w:ind w:left="111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7961CB"/>
    <w:multiLevelType w:val="hybridMultilevel"/>
    <w:tmpl w:val="D6D65B74"/>
    <w:lvl w:ilvl="0" w:tplc="32E287A4">
      <w:start w:val="1"/>
      <w:numFmt w:val="bullet"/>
      <w:lvlText w:val=""/>
      <w:lvlPicBulletId w:val="2"/>
      <w:lvlJc w:val="left"/>
      <w:pPr>
        <w:ind w:left="111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DE709A"/>
    <w:multiLevelType w:val="hybridMultilevel"/>
    <w:tmpl w:val="59EC1C8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 w15:restartNumberingAfterBreak="0">
    <w:nsid w:val="36286AA3"/>
    <w:multiLevelType w:val="hybridMultilevel"/>
    <w:tmpl w:val="6BA8AD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4F52EC2"/>
    <w:multiLevelType w:val="multilevel"/>
    <w:tmpl w:val="FB28F0D6"/>
    <w:lvl w:ilvl="0">
      <w:start w:val="1"/>
      <w:numFmt w:val="bullet"/>
      <w:lvlText w:val=""/>
      <w:lvlPicBulletId w:val="3"/>
      <w:lvlJc w:val="left"/>
      <w:pPr>
        <w:ind w:left="11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9E739B"/>
    <w:multiLevelType w:val="multilevel"/>
    <w:tmpl w:val="E4762D5C"/>
    <w:lvl w:ilvl="0">
      <w:start w:val="1"/>
      <w:numFmt w:val="bullet"/>
      <w:lvlText w:val=""/>
      <w:lvlPicBulletId w:val="3"/>
      <w:lvlJc w:val="left"/>
      <w:pPr>
        <w:ind w:left="680"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DA97EBF"/>
    <w:multiLevelType w:val="hybridMultilevel"/>
    <w:tmpl w:val="11B6B5E0"/>
    <w:lvl w:ilvl="0" w:tplc="C59C7310">
      <w:start w:val="2"/>
      <w:numFmt w:val="decimal"/>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4E1F3913"/>
    <w:multiLevelType w:val="hybridMultilevel"/>
    <w:tmpl w:val="B72E053A"/>
    <w:lvl w:ilvl="0" w:tplc="C59C731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3191EF2"/>
    <w:multiLevelType w:val="hybridMultilevel"/>
    <w:tmpl w:val="E4A40928"/>
    <w:lvl w:ilvl="0" w:tplc="2D4282C2">
      <w:start w:val="1"/>
      <w:numFmt w:val="bullet"/>
      <w:lvlText w:val=""/>
      <w:lvlJc w:val="left"/>
      <w:pPr>
        <w:ind w:left="1352" w:hanging="360"/>
      </w:pPr>
      <w:rPr>
        <w:rFonts w:ascii="Symbol" w:hAnsi="Symbol" w:hint="default"/>
      </w:rPr>
    </w:lvl>
    <w:lvl w:ilvl="1" w:tplc="0C0C0003" w:tentative="1">
      <w:start w:val="1"/>
      <w:numFmt w:val="bullet"/>
      <w:lvlText w:val="o"/>
      <w:lvlJc w:val="left"/>
      <w:pPr>
        <w:ind w:left="2072" w:hanging="360"/>
      </w:pPr>
      <w:rPr>
        <w:rFonts w:ascii="Courier New" w:hAnsi="Courier New" w:cs="Courier New" w:hint="default"/>
      </w:rPr>
    </w:lvl>
    <w:lvl w:ilvl="2" w:tplc="0C0C0005" w:tentative="1">
      <w:start w:val="1"/>
      <w:numFmt w:val="bullet"/>
      <w:lvlText w:val=""/>
      <w:lvlJc w:val="left"/>
      <w:pPr>
        <w:ind w:left="2792" w:hanging="360"/>
      </w:pPr>
      <w:rPr>
        <w:rFonts w:ascii="Wingdings" w:hAnsi="Wingdings" w:hint="default"/>
      </w:rPr>
    </w:lvl>
    <w:lvl w:ilvl="3" w:tplc="0C0C0001" w:tentative="1">
      <w:start w:val="1"/>
      <w:numFmt w:val="bullet"/>
      <w:lvlText w:val=""/>
      <w:lvlJc w:val="left"/>
      <w:pPr>
        <w:ind w:left="3512" w:hanging="360"/>
      </w:pPr>
      <w:rPr>
        <w:rFonts w:ascii="Symbol" w:hAnsi="Symbol" w:hint="default"/>
      </w:rPr>
    </w:lvl>
    <w:lvl w:ilvl="4" w:tplc="0C0C0003" w:tentative="1">
      <w:start w:val="1"/>
      <w:numFmt w:val="bullet"/>
      <w:lvlText w:val="o"/>
      <w:lvlJc w:val="left"/>
      <w:pPr>
        <w:ind w:left="4232" w:hanging="360"/>
      </w:pPr>
      <w:rPr>
        <w:rFonts w:ascii="Courier New" w:hAnsi="Courier New" w:cs="Courier New" w:hint="default"/>
      </w:rPr>
    </w:lvl>
    <w:lvl w:ilvl="5" w:tplc="0C0C0005" w:tentative="1">
      <w:start w:val="1"/>
      <w:numFmt w:val="bullet"/>
      <w:lvlText w:val=""/>
      <w:lvlJc w:val="left"/>
      <w:pPr>
        <w:ind w:left="4952" w:hanging="360"/>
      </w:pPr>
      <w:rPr>
        <w:rFonts w:ascii="Wingdings" w:hAnsi="Wingdings" w:hint="default"/>
      </w:rPr>
    </w:lvl>
    <w:lvl w:ilvl="6" w:tplc="0C0C0001" w:tentative="1">
      <w:start w:val="1"/>
      <w:numFmt w:val="bullet"/>
      <w:lvlText w:val=""/>
      <w:lvlJc w:val="left"/>
      <w:pPr>
        <w:ind w:left="5672" w:hanging="360"/>
      </w:pPr>
      <w:rPr>
        <w:rFonts w:ascii="Symbol" w:hAnsi="Symbol" w:hint="default"/>
      </w:rPr>
    </w:lvl>
    <w:lvl w:ilvl="7" w:tplc="0C0C0003" w:tentative="1">
      <w:start w:val="1"/>
      <w:numFmt w:val="bullet"/>
      <w:lvlText w:val="o"/>
      <w:lvlJc w:val="left"/>
      <w:pPr>
        <w:ind w:left="6392" w:hanging="360"/>
      </w:pPr>
      <w:rPr>
        <w:rFonts w:ascii="Courier New" w:hAnsi="Courier New" w:cs="Courier New" w:hint="default"/>
      </w:rPr>
    </w:lvl>
    <w:lvl w:ilvl="8" w:tplc="0C0C0005" w:tentative="1">
      <w:start w:val="1"/>
      <w:numFmt w:val="bullet"/>
      <w:lvlText w:val=""/>
      <w:lvlJc w:val="left"/>
      <w:pPr>
        <w:ind w:left="7112" w:hanging="360"/>
      </w:pPr>
      <w:rPr>
        <w:rFonts w:ascii="Wingdings" w:hAnsi="Wingdings" w:hint="default"/>
      </w:rPr>
    </w:lvl>
  </w:abstractNum>
  <w:abstractNum w:abstractNumId="20" w15:restartNumberingAfterBreak="0">
    <w:nsid w:val="57F64B84"/>
    <w:multiLevelType w:val="multilevel"/>
    <w:tmpl w:val="D6D65B74"/>
    <w:lvl w:ilvl="0">
      <w:start w:val="1"/>
      <w:numFmt w:val="bullet"/>
      <w:lvlText w:val=""/>
      <w:lvlPicBulletId w:val="2"/>
      <w:lvlJc w:val="left"/>
      <w:pPr>
        <w:ind w:left="11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374C0E"/>
    <w:multiLevelType w:val="multilevel"/>
    <w:tmpl w:val="1D90740C"/>
    <w:lvl w:ilvl="0">
      <w:start w:val="1"/>
      <w:numFmt w:val="bullet"/>
      <w:lvlText w:val=""/>
      <w:lvlPicBulletId w:val="3"/>
      <w:lvlJc w:val="left"/>
      <w:pPr>
        <w:ind w:left="964" w:hanging="6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197329"/>
    <w:multiLevelType w:val="hybridMultilevel"/>
    <w:tmpl w:val="02BAEE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0FB5736"/>
    <w:multiLevelType w:val="multilevel"/>
    <w:tmpl w:val="02BAE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247FCE"/>
    <w:multiLevelType w:val="hybridMultilevel"/>
    <w:tmpl w:val="DD28F2F0"/>
    <w:lvl w:ilvl="0" w:tplc="83DC0666">
      <w:start w:val="1"/>
      <w:numFmt w:val="bullet"/>
      <w:lvlText w:val=""/>
      <w:lvlPicBulletId w:val="3"/>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4A319E"/>
    <w:multiLevelType w:val="hybridMultilevel"/>
    <w:tmpl w:val="BFB29356"/>
    <w:lvl w:ilvl="0" w:tplc="DF08C814">
      <w:start w:val="1"/>
      <w:numFmt w:val="decimal"/>
      <w:lvlText w:val="%1."/>
      <w:lvlJc w:val="left"/>
      <w:pPr>
        <w:ind w:left="0" w:firstLine="708"/>
      </w:pPr>
      <w:rPr>
        <w:rFonts w:ascii="Roboto" w:hAnsi="Roboto" w:hint="default"/>
        <w:b/>
        <w:i w:val="0"/>
        <w:color w:val="1C6884"/>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9301D9"/>
    <w:multiLevelType w:val="multilevel"/>
    <w:tmpl w:val="B066E730"/>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6F3E7E93"/>
    <w:multiLevelType w:val="multilevel"/>
    <w:tmpl w:val="F322F972"/>
    <w:lvl w:ilvl="0">
      <w:start w:val="1"/>
      <w:numFmt w:val="bullet"/>
      <w:lvlText w:val=""/>
      <w:lvlPicBulletId w:val="1"/>
      <w:lvlJc w:val="left"/>
      <w:pPr>
        <w:ind w:left="11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F747C52"/>
    <w:multiLevelType w:val="hybridMultilevel"/>
    <w:tmpl w:val="46D4CA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5F170CB"/>
    <w:multiLevelType w:val="hybridMultilevel"/>
    <w:tmpl w:val="FB28F0D6"/>
    <w:lvl w:ilvl="0" w:tplc="16DA186E">
      <w:start w:val="1"/>
      <w:numFmt w:val="bullet"/>
      <w:lvlText w:val=""/>
      <w:lvlPicBulletId w:val="3"/>
      <w:lvlJc w:val="left"/>
      <w:pPr>
        <w:ind w:left="111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FC1E2C"/>
    <w:multiLevelType w:val="hybridMultilevel"/>
    <w:tmpl w:val="8DA2E2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AB66CC1"/>
    <w:multiLevelType w:val="multilevel"/>
    <w:tmpl w:val="DD28F2F0"/>
    <w:lvl w:ilvl="0">
      <w:start w:val="1"/>
      <w:numFmt w:val="bullet"/>
      <w:lvlText w:val=""/>
      <w:lvlPicBulletId w:val="3"/>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9"/>
  </w:num>
  <w:num w:numId="4">
    <w:abstractNumId w:val="28"/>
  </w:num>
  <w:num w:numId="5">
    <w:abstractNumId w:val="30"/>
  </w:num>
  <w:num w:numId="6">
    <w:abstractNumId w:val="2"/>
  </w:num>
  <w:num w:numId="7">
    <w:abstractNumId w:val="14"/>
  </w:num>
  <w:num w:numId="8">
    <w:abstractNumId w:val="9"/>
  </w:num>
  <w:num w:numId="9">
    <w:abstractNumId w:val="18"/>
  </w:num>
  <w:num w:numId="10">
    <w:abstractNumId w:val="17"/>
  </w:num>
  <w:num w:numId="11">
    <w:abstractNumId w:val="7"/>
  </w:num>
  <w:num w:numId="12">
    <w:abstractNumId w:val="6"/>
  </w:num>
  <w:num w:numId="13">
    <w:abstractNumId w:val="22"/>
  </w:num>
  <w:num w:numId="14">
    <w:abstractNumId w:val="23"/>
  </w:num>
  <w:num w:numId="15">
    <w:abstractNumId w:val="0"/>
  </w:num>
  <w:num w:numId="16">
    <w:abstractNumId w:val="11"/>
  </w:num>
  <w:num w:numId="17">
    <w:abstractNumId w:val="10"/>
  </w:num>
  <w:num w:numId="18">
    <w:abstractNumId w:val="27"/>
  </w:num>
  <w:num w:numId="19">
    <w:abstractNumId w:val="12"/>
  </w:num>
  <w:num w:numId="20">
    <w:abstractNumId w:val="20"/>
  </w:num>
  <w:num w:numId="21">
    <w:abstractNumId w:val="29"/>
  </w:num>
  <w:num w:numId="22">
    <w:abstractNumId w:val="15"/>
  </w:num>
  <w:num w:numId="23">
    <w:abstractNumId w:val="4"/>
  </w:num>
  <w:num w:numId="24">
    <w:abstractNumId w:val="21"/>
  </w:num>
  <w:num w:numId="25">
    <w:abstractNumId w:val="1"/>
  </w:num>
  <w:num w:numId="26">
    <w:abstractNumId w:val="16"/>
  </w:num>
  <w:num w:numId="27">
    <w:abstractNumId w:val="24"/>
  </w:num>
  <w:num w:numId="28">
    <w:abstractNumId w:val="26"/>
  </w:num>
  <w:num w:numId="29">
    <w:abstractNumId w:val="3"/>
  </w:num>
  <w:num w:numId="30">
    <w:abstractNumId w:val="25"/>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39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A1"/>
    <w:rsid w:val="00025797"/>
    <w:rsid w:val="00066537"/>
    <w:rsid w:val="00081C7F"/>
    <w:rsid w:val="000A472A"/>
    <w:rsid w:val="000B0167"/>
    <w:rsid w:val="000B0845"/>
    <w:rsid w:val="000D2BED"/>
    <w:rsid w:val="000E47BA"/>
    <w:rsid w:val="00107FD8"/>
    <w:rsid w:val="0011502C"/>
    <w:rsid w:val="00132424"/>
    <w:rsid w:val="001819FB"/>
    <w:rsid w:val="0018525C"/>
    <w:rsid w:val="001A640B"/>
    <w:rsid w:val="001E2B54"/>
    <w:rsid w:val="001F354C"/>
    <w:rsid w:val="001F5D0A"/>
    <w:rsid w:val="001F6063"/>
    <w:rsid w:val="0020415C"/>
    <w:rsid w:val="002176F8"/>
    <w:rsid w:val="00221BF6"/>
    <w:rsid w:val="002342E3"/>
    <w:rsid w:val="002409F0"/>
    <w:rsid w:val="002472A3"/>
    <w:rsid w:val="00291B18"/>
    <w:rsid w:val="00291D93"/>
    <w:rsid w:val="002F76D8"/>
    <w:rsid w:val="0030399E"/>
    <w:rsid w:val="00341C04"/>
    <w:rsid w:val="003443AB"/>
    <w:rsid w:val="00397C3A"/>
    <w:rsid w:val="003F4D53"/>
    <w:rsid w:val="00411DBA"/>
    <w:rsid w:val="00427BE8"/>
    <w:rsid w:val="00454EB1"/>
    <w:rsid w:val="00481E37"/>
    <w:rsid w:val="00494E57"/>
    <w:rsid w:val="004D29D7"/>
    <w:rsid w:val="004E1621"/>
    <w:rsid w:val="00526B75"/>
    <w:rsid w:val="00540352"/>
    <w:rsid w:val="00555707"/>
    <w:rsid w:val="0059048F"/>
    <w:rsid w:val="005C41A3"/>
    <w:rsid w:val="005D0D13"/>
    <w:rsid w:val="005D17E8"/>
    <w:rsid w:val="005E2F42"/>
    <w:rsid w:val="006016D6"/>
    <w:rsid w:val="00661CAF"/>
    <w:rsid w:val="00665852"/>
    <w:rsid w:val="006B5436"/>
    <w:rsid w:val="006C1199"/>
    <w:rsid w:val="006C1A6A"/>
    <w:rsid w:val="006C3A56"/>
    <w:rsid w:val="006D05C7"/>
    <w:rsid w:val="006E4C3B"/>
    <w:rsid w:val="0075636E"/>
    <w:rsid w:val="007660EA"/>
    <w:rsid w:val="00775375"/>
    <w:rsid w:val="00776EFE"/>
    <w:rsid w:val="00780649"/>
    <w:rsid w:val="007A6986"/>
    <w:rsid w:val="007B5AAF"/>
    <w:rsid w:val="007D5063"/>
    <w:rsid w:val="00807A92"/>
    <w:rsid w:val="00840085"/>
    <w:rsid w:val="00870CF1"/>
    <w:rsid w:val="008729D6"/>
    <w:rsid w:val="008A1E7C"/>
    <w:rsid w:val="008C76FC"/>
    <w:rsid w:val="008D4DF4"/>
    <w:rsid w:val="008F7A2A"/>
    <w:rsid w:val="009062B6"/>
    <w:rsid w:val="00912913"/>
    <w:rsid w:val="009712C6"/>
    <w:rsid w:val="00973B5D"/>
    <w:rsid w:val="009B3131"/>
    <w:rsid w:val="009E271B"/>
    <w:rsid w:val="00A20448"/>
    <w:rsid w:val="00A30E99"/>
    <w:rsid w:val="00A4023D"/>
    <w:rsid w:val="00AA350A"/>
    <w:rsid w:val="00AA7AAC"/>
    <w:rsid w:val="00AB7D70"/>
    <w:rsid w:val="00AD4F9A"/>
    <w:rsid w:val="00AE400A"/>
    <w:rsid w:val="00B041F7"/>
    <w:rsid w:val="00B07448"/>
    <w:rsid w:val="00B1190D"/>
    <w:rsid w:val="00B15CDA"/>
    <w:rsid w:val="00B164C3"/>
    <w:rsid w:val="00B225AB"/>
    <w:rsid w:val="00B50AC1"/>
    <w:rsid w:val="00B66A4E"/>
    <w:rsid w:val="00B86642"/>
    <w:rsid w:val="00BA271F"/>
    <w:rsid w:val="00BF6167"/>
    <w:rsid w:val="00C2096B"/>
    <w:rsid w:val="00C50D55"/>
    <w:rsid w:val="00C63052"/>
    <w:rsid w:val="00CA2430"/>
    <w:rsid w:val="00CB06D9"/>
    <w:rsid w:val="00CE54CA"/>
    <w:rsid w:val="00D55132"/>
    <w:rsid w:val="00DE3CE0"/>
    <w:rsid w:val="00DE58E2"/>
    <w:rsid w:val="00DF2B0D"/>
    <w:rsid w:val="00E148B9"/>
    <w:rsid w:val="00E24016"/>
    <w:rsid w:val="00E428F2"/>
    <w:rsid w:val="00E82CA1"/>
    <w:rsid w:val="00E87660"/>
    <w:rsid w:val="00E92D06"/>
    <w:rsid w:val="00EA0DC1"/>
    <w:rsid w:val="00ED625E"/>
    <w:rsid w:val="00ED62D7"/>
    <w:rsid w:val="00ED675E"/>
    <w:rsid w:val="00EE3D32"/>
    <w:rsid w:val="00F14387"/>
    <w:rsid w:val="00F15853"/>
    <w:rsid w:val="00F23C22"/>
    <w:rsid w:val="00F67831"/>
    <w:rsid w:val="00F72783"/>
    <w:rsid w:val="00F73CA7"/>
    <w:rsid w:val="00FA1417"/>
    <w:rsid w:val="00FE1C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4F11D"/>
  <w15:chartTrackingRefBased/>
  <w15:docId w15:val="{19E48EE7-3EFE-4332-ABD4-8577CEB9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CA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2CA1"/>
    <w:pPr>
      <w:ind w:left="720"/>
      <w:contextualSpacing/>
    </w:pPr>
  </w:style>
  <w:style w:type="paragraph" w:styleId="En-tte">
    <w:name w:val="header"/>
    <w:basedOn w:val="Normal"/>
    <w:link w:val="En-tteCar"/>
    <w:uiPriority w:val="99"/>
    <w:unhideWhenUsed/>
    <w:rsid w:val="001A640B"/>
    <w:pPr>
      <w:tabs>
        <w:tab w:val="center" w:pos="4320"/>
        <w:tab w:val="right" w:pos="8640"/>
      </w:tabs>
      <w:spacing w:after="0" w:line="240" w:lineRule="auto"/>
    </w:pPr>
  </w:style>
  <w:style w:type="character" w:customStyle="1" w:styleId="En-tteCar">
    <w:name w:val="En-tête Car"/>
    <w:basedOn w:val="Policepardfaut"/>
    <w:link w:val="En-tte"/>
    <w:uiPriority w:val="99"/>
    <w:rsid w:val="001A640B"/>
    <w:rPr>
      <w:rFonts w:ascii="Calibri" w:eastAsia="Calibri" w:hAnsi="Calibri" w:cs="Times New Roman"/>
    </w:rPr>
  </w:style>
  <w:style w:type="paragraph" w:styleId="Pieddepage">
    <w:name w:val="footer"/>
    <w:basedOn w:val="Normal"/>
    <w:link w:val="PieddepageCar"/>
    <w:uiPriority w:val="99"/>
    <w:unhideWhenUsed/>
    <w:rsid w:val="001A640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A640B"/>
    <w:rPr>
      <w:rFonts w:ascii="Calibri" w:eastAsia="Calibri" w:hAnsi="Calibri" w:cs="Times New Roman"/>
    </w:rPr>
  </w:style>
  <w:style w:type="character" w:styleId="Marquedecommentaire">
    <w:name w:val="annotation reference"/>
    <w:basedOn w:val="Policepardfaut"/>
    <w:uiPriority w:val="99"/>
    <w:semiHidden/>
    <w:unhideWhenUsed/>
    <w:rsid w:val="00DE3CE0"/>
    <w:rPr>
      <w:sz w:val="16"/>
      <w:szCs w:val="16"/>
    </w:rPr>
  </w:style>
  <w:style w:type="paragraph" w:styleId="Commentaire">
    <w:name w:val="annotation text"/>
    <w:basedOn w:val="Normal"/>
    <w:link w:val="CommentaireCar"/>
    <w:uiPriority w:val="99"/>
    <w:semiHidden/>
    <w:unhideWhenUsed/>
    <w:rsid w:val="00DE3CE0"/>
    <w:pPr>
      <w:spacing w:line="240" w:lineRule="auto"/>
    </w:pPr>
    <w:rPr>
      <w:sz w:val="20"/>
      <w:szCs w:val="20"/>
    </w:rPr>
  </w:style>
  <w:style w:type="character" w:customStyle="1" w:styleId="CommentaireCar">
    <w:name w:val="Commentaire Car"/>
    <w:basedOn w:val="Policepardfaut"/>
    <w:link w:val="Commentaire"/>
    <w:uiPriority w:val="99"/>
    <w:semiHidden/>
    <w:rsid w:val="00DE3CE0"/>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E3CE0"/>
    <w:rPr>
      <w:b/>
      <w:bCs/>
    </w:rPr>
  </w:style>
  <w:style w:type="character" w:customStyle="1" w:styleId="ObjetducommentaireCar">
    <w:name w:val="Objet du commentaire Car"/>
    <w:basedOn w:val="CommentaireCar"/>
    <w:link w:val="Objetducommentaire"/>
    <w:uiPriority w:val="99"/>
    <w:semiHidden/>
    <w:rsid w:val="00DE3CE0"/>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DE3C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3CE0"/>
    <w:rPr>
      <w:rFonts w:ascii="Segoe UI" w:eastAsia="Calibri" w:hAnsi="Segoe UI" w:cs="Segoe UI"/>
      <w:sz w:val="18"/>
      <w:szCs w:val="18"/>
    </w:rPr>
  </w:style>
  <w:style w:type="table" w:styleId="Grilledutableau">
    <w:name w:val="Table Grid"/>
    <w:basedOn w:val="TableauNormal"/>
    <w:uiPriority w:val="39"/>
    <w:rsid w:val="00DE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6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6FC"/>
    <w:rPr>
      <w:rFonts w:ascii="Calibri" w:eastAsia="Calibri" w:hAnsi="Calibri" w:cs="Times New Roman"/>
      <w:sz w:val="20"/>
      <w:szCs w:val="20"/>
    </w:rPr>
  </w:style>
  <w:style w:type="character" w:styleId="Appelnotedebasdep">
    <w:name w:val="footnote reference"/>
    <w:basedOn w:val="Policepardfaut"/>
    <w:uiPriority w:val="99"/>
    <w:semiHidden/>
    <w:unhideWhenUsed/>
    <w:rsid w:val="008C76FC"/>
    <w:rPr>
      <w:vertAlign w:val="superscript"/>
    </w:rPr>
  </w:style>
  <w:style w:type="character" w:styleId="Lienhypertexte">
    <w:name w:val="Hyperlink"/>
    <w:basedOn w:val="Policepardfaut"/>
    <w:uiPriority w:val="99"/>
    <w:unhideWhenUsed/>
    <w:rsid w:val="00291D93"/>
    <w:rPr>
      <w:color w:val="0000FF"/>
      <w:u w:val="single"/>
    </w:rPr>
  </w:style>
  <w:style w:type="character" w:customStyle="1" w:styleId="texte-courant">
    <w:name w:val="texte-courant"/>
    <w:basedOn w:val="Policepardfaut"/>
    <w:rsid w:val="00B50AC1"/>
  </w:style>
  <w:style w:type="character" w:customStyle="1" w:styleId="bold">
    <w:name w:val="bold"/>
    <w:basedOn w:val="Policepardfaut"/>
    <w:rsid w:val="00B50AC1"/>
  </w:style>
  <w:style w:type="character" w:customStyle="1" w:styleId="label-z">
    <w:name w:val="label-z"/>
    <w:basedOn w:val="Policepardfaut"/>
    <w:rsid w:val="00B50AC1"/>
  </w:style>
  <w:style w:type="character" w:customStyle="1" w:styleId="widthfixforlabel">
    <w:name w:val="widthfixforlabel"/>
    <w:basedOn w:val="Policepardfaut"/>
    <w:rsid w:val="00B50AC1"/>
  </w:style>
  <w:style w:type="character" w:customStyle="1" w:styleId="label-section">
    <w:name w:val="label-section"/>
    <w:basedOn w:val="Policepardfaut"/>
    <w:rsid w:val="00B50AC1"/>
  </w:style>
  <w:style w:type="paragraph" w:styleId="Rvision">
    <w:name w:val="Revision"/>
    <w:hidden/>
    <w:uiPriority w:val="99"/>
    <w:semiHidden/>
    <w:rsid w:val="00E24016"/>
    <w:pPr>
      <w:spacing w:after="0" w:line="240" w:lineRule="auto"/>
    </w:pPr>
    <w:rPr>
      <w:rFonts w:ascii="Calibri" w:eastAsia="Calibri" w:hAnsi="Calibri" w:cs="Times New Roman"/>
    </w:rPr>
  </w:style>
  <w:style w:type="character" w:styleId="Lienhypertextesuivivisit">
    <w:name w:val="FollowedHyperlink"/>
    <w:basedOn w:val="Policepardfaut"/>
    <w:uiPriority w:val="99"/>
    <w:semiHidden/>
    <w:unhideWhenUsed/>
    <w:rsid w:val="00E24016"/>
    <w:rPr>
      <w:color w:val="954F72" w:themeColor="followedHyperlink"/>
      <w:u w:val="single"/>
    </w:rPr>
  </w:style>
  <w:style w:type="paragraph" w:styleId="Notedefin">
    <w:name w:val="endnote text"/>
    <w:basedOn w:val="Normal"/>
    <w:link w:val="NotedefinCar"/>
    <w:uiPriority w:val="99"/>
    <w:semiHidden/>
    <w:unhideWhenUsed/>
    <w:rsid w:val="00A4023D"/>
    <w:pPr>
      <w:spacing w:after="0" w:line="240" w:lineRule="auto"/>
    </w:pPr>
    <w:rPr>
      <w:sz w:val="20"/>
      <w:szCs w:val="20"/>
    </w:rPr>
  </w:style>
  <w:style w:type="character" w:customStyle="1" w:styleId="NotedefinCar">
    <w:name w:val="Note de fin Car"/>
    <w:basedOn w:val="Policepardfaut"/>
    <w:link w:val="Notedefin"/>
    <w:uiPriority w:val="99"/>
    <w:semiHidden/>
    <w:rsid w:val="00A4023D"/>
    <w:rPr>
      <w:rFonts w:ascii="Calibri" w:eastAsia="Calibri" w:hAnsi="Calibri" w:cs="Times New Roman"/>
      <w:sz w:val="20"/>
      <w:szCs w:val="20"/>
    </w:rPr>
  </w:style>
  <w:style w:type="character" w:styleId="Appeldenotedefin">
    <w:name w:val="endnote reference"/>
    <w:basedOn w:val="Policepardfaut"/>
    <w:uiPriority w:val="99"/>
    <w:semiHidden/>
    <w:unhideWhenUsed/>
    <w:rsid w:val="00A4023D"/>
    <w:rPr>
      <w:vertAlign w:val="superscript"/>
    </w:rPr>
  </w:style>
  <w:style w:type="character" w:styleId="Numrodepage">
    <w:name w:val="page number"/>
    <w:basedOn w:val="Policepardfaut"/>
    <w:uiPriority w:val="99"/>
    <w:semiHidden/>
    <w:unhideWhenUsed/>
    <w:rsid w:val="006D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206919">
      <w:bodyDiv w:val="1"/>
      <w:marLeft w:val="0"/>
      <w:marRight w:val="0"/>
      <w:marTop w:val="0"/>
      <w:marBottom w:val="0"/>
      <w:divBdr>
        <w:top w:val="none" w:sz="0" w:space="0" w:color="auto"/>
        <w:left w:val="none" w:sz="0" w:space="0" w:color="auto"/>
        <w:bottom w:val="none" w:sz="0" w:space="0" w:color="auto"/>
        <w:right w:val="none" w:sz="0" w:space="0" w:color="auto"/>
      </w:divBdr>
      <w:divsChild>
        <w:div w:id="1037241242">
          <w:marLeft w:val="0"/>
          <w:marRight w:val="0"/>
          <w:marTop w:val="219"/>
          <w:marBottom w:val="0"/>
          <w:divBdr>
            <w:top w:val="none" w:sz="0" w:space="0" w:color="auto"/>
            <w:left w:val="none" w:sz="0" w:space="0" w:color="auto"/>
            <w:bottom w:val="none" w:sz="0" w:space="0" w:color="auto"/>
            <w:right w:val="none" w:sz="0" w:space="0" w:color="auto"/>
          </w:divBdr>
          <w:divsChild>
            <w:div w:id="306477850">
              <w:marLeft w:val="0"/>
              <w:marRight w:val="0"/>
              <w:marTop w:val="219"/>
              <w:marBottom w:val="240"/>
              <w:divBdr>
                <w:top w:val="none" w:sz="0" w:space="0" w:color="auto"/>
                <w:left w:val="none" w:sz="0" w:space="0" w:color="auto"/>
                <w:bottom w:val="none" w:sz="0" w:space="0" w:color="auto"/>
                <w:right w:val="none" w:sz="0" w:space="0" w:color="auto"/>
              </w:divBdr>
              <w:divsChild>
                <w:div w:id="344017793">
                  <w:marLeft w:val="0"/>
                  <w:marRight w:val="0"/>
                  <w:marTop w:val="219"/>
                  <w:marBottom w:val="0"/>
                  <w:divBdr>
                    <w:top w:val="none" w:sz="0" w:space="0" w:color="auto"/>
                    <w:left w:val="none" w:sz="0" w:space="0" w:color="auto"/>
                    <w:bottom w:val="none" w:sz="0" w:space="0" w:color="auto"/>
                    <w:right w:val="none" w:sz="0" w:space="0" w:color="auto"/>
                  </w:divBdr>
                </w:div>
                <w:div w:id="674646322">
                  <w:marLeft w:val="0"/>
                  <w:marRight w:val="0"/>
                  <w:marTop w:val="219"/>
                  <w:marBottom w:val="0"/>
                  <w:divBdr>
                    <w:top w:val="none" w:sz="0" w:space="0" w:color="auto"/>
                    <w:left w:val="none" w:sz="0" w:space="0" w:color="auto"/>
                    <w:bottom w:val="none" w:sz="0" w:space="0" w:color="auto"/>
                    <w:right w:val="none" w:sz="0" w:space="0" w:color="auto"/>
                  </w:divBdr>
                </w:div>
                <w:div w:id="598414425">
                  <w:marLeft w:val="0"/>
                  <w:marRight w:val="0"/>
                  <w:marTop w:val="219"/>
                  <w:marBottom w:val="0"/>
                  <w:divBdr>
                    <w:top w:val="none" w:sz="0" w:space="0" w:color="auto"/>
                    <w:left w:val="none" w:sz="0" w:space="0" w:color="auto"/>
                    <w:bottom w:val="none" w:sz="0" w:space="0" w:color="auto"/>
                    <w:right w:val="none" w:sz="0" w:space="0" w:color="auto"/>
                  </w:divBdr>
                </w:div>
                <w:div w:id="709495824">
                  <w:marLeft w:val="0"/>
                  <w:marRight w:val="0"/>
                  <w:marTop w:val="219"/>
                  <w:marBottom w:val="0"/>
                  <w:divBdr>
                    <w:top w:val="none" w:sz="0" w:space="0" w:color="auto"/>
                    <w:left w:val="none" w:sz="0" w:space="0" w:color="auto"/>
                    <w:bottom w:val="none" w:sz="0" w:space="0" w:color="auto"/>
                    <w:right w:val="none" w:sz="0" w:space="0" w:color="auto"/>
                  </w:divBdr>
                </w:div>
                <w:div w:id="1061758714">
                  <w:marLeft w:val="0"/>
                  <w:marRight w:val="0"/>
                  <w:marTop w:val="219"/>
                  <w:marBottom w:val="0"/>
                  <w:divBdr>
                    <w:top w:val="none" w:sz="0" w:space="0" w:color="auto"/>
                    <w:left w:val="none" w:sz="0" w:space="0" w:color="auto"/>
                    <w:bottom w:val="none" w:sz="0" w:space="0" w:color="auto"/>
                    <w:right w:val="none" w:sz="0" w:space="0" w:color="auto"/>
                  </w:divBdr>
                </w:div>
                <w:div w:id="1567643374">
                  <w:marLeft w:val="0"/>
                  <w:marRight w:val="0"/>
                  <w:marTop w:val="219"/>
                  <w:marBottom w:val="0"/>
                  <w:divBdr>
                    <w:top w:val="none" w:sz="0" w:space="0" w:color="auto"/>
                    <w:left w:val="none" w:sz="0" w:space="0" w:color="auto"/>
                    <w:bottom w:val="none" w:sz="0" w:space="0" w:color="auto"/>
                    <w:right w:val="none" w:sz="0" w:space="0" w:color="auto"/>
                  </w:divBdr>
                </w:div>
              </w:divsChild>
            </w:div>
            <w:div w:id="779642435">
              <w:marLeft w:val="0"/>
              <w:marRight w:val="0"/>
              <w:marTop w:val="240"/>
              <w:marBottom w:val="0"/>
              <w:divBdr>
                <w:top w:val="none" w:sz="0" w:space="0" w:color="auto"/>
                <w:left w:val="none" w:sz="0" w:space="0" w:color="auto"/>
                <w:bottom w:val="none" w:sz="0" w:space="0" w:color="auto"/>
                <w:right w:val="none" w:sz="0" w:space="0" w:color="auto"/>
              </w:divBdr>
            </w:div>
          </w:divsChild>
        </w:div>
        <w:div w:id="945380057">
          <w:marLeft w:val="0"/>
          <w:marRight w:val="0"/>
          <w:marTop w:val="219"/>
          <w:marBottom w:val="0"/>
          <w:divBdr>
            <w:top w:val="none" w:sz="0" w:space="0" w:color="auto"/>
            <w:left w:val="none" w:sz="0" w:space="0" w:color="auto"/>
            <w:bottom w:val="none" w:sz="0" w:space="0" w:color="auto"/>
            <w:right w:val="none" w:sz="0" w:space="0" w:color="auto"/>
          </w:divBdr>
          <w:divsChild>
            <w:div w:id="1527211945">
              <w:marLeft w:val="0"/>
              <w:marRight w:val="0"/>
              <w:marTop w:val="219"/>
              <w:marBottom w:val="240"/>
              <w:divBdr>
                <w:top w:val="none" w:sz="0" w:space="0" w:color="auto"/>
                <w:left w:val="none" w:sz="0" w:space="0" w:color="auto"/>
                <w:bottom w:val="none" w:sz="0" w:space="0" w:color="auto"/>
                <w:right w:val="none" w:sz="0" w:space="0" w:color="auto"/>
              </w:divBdr>
              <w:divsChild>
                <w:div w:id="298265612">
                  <w:marLeft w:val="0"/>
                  <w:marRight w:val="0"/>
                  <w:marTop w:val="0"/>
                  <w:marBottom w:val="0"/>
                  <w:divBdr>
                    <w:top w:val="none" w:sz="0" w:space="0" w:color="auto"/>
                    <w:left w:val="none" w:sz="0" w:space="0" w:color="auto"/>
                    <w:bottom w:val="none" w:sz="0" w:space="0" w:color="auto"/>
                    <w:right w:val="none" w:sz="0" w:space="0" w:color="auto"/>
                  </w:divBdr>
                </w:div>
              </w:divsChild>
            </w:div>
            <w:div w:id="183279654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apssap.qc.ca/demande-de-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teautravail.q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ssap.q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ssap.qc.ca" TargetMode="External"/><Relationship Id="rId4" Type="http://schemas.openxmlformats.org/officeDocument/2006/relationships/settings" Target="settings.xml"/><Relationship Id="rId9" Type="http://schemas.openxmlformats.org/officeDocument/2006/relationships/image" Target="media/image6.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AACE-B15D-4116-9575-EDDA9999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681</Words>
  <Characters>3749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Thibault</dc:creator>
  <cp:keywords/>
  <dc:description/>
  <cp:lastModifiedBy>Marie-Laurence Ferragne</cp:lastModifiedBy>
  <cp:revision>17</cp:revision>
  <cp:lastPrinted>2020-03-13T18:31:00Z</cp:lastPrinted>
  <dcterms:created xsi:type="dcterms:W3CDTF">2020-03-13T18:31:00Z</dcterms:created>
  <dcterms:modified xsi:type="dcterms:W3CDTF">2020-03-26T16:37:00Z</dcterms:modified>
</cp:coreProperties>
</file>