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EC7E" w14:textId="40C5DF4F" w:rsidR="00E92D06" w:rsidRPr="00661CAF" w:rsidRDefault="00E92D06" w:rsidP="00E92D06">
      <w:pPr>
        <w:rPr>
          <w:rFonts w:asciiTheme="minorHAnsi" w:hAnsiTheme="minorHAnsi" w:cstheme="minorHAnsi"/>
        </w:rPr>
      </w:pPr>
      <w:bookmarkStart w:id="0" w:name="_GoBack"/>
      <w:bookmarkEnd w:id="0"/>
      <w:r w:rsidRPr="00661CAF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1C147E8D" wp14:editId="57EA77ED">
            <wp:simplePos x="0" y="0"/>
            <wp:positionH relativeFrom="column">
              <wp:posOffset>20694</wp:posOffset>
            </wp:positionH>
            <wp:positionV relativeFrom="paragraph">
              <wp:posOffset>116205</wp:posOffset>
            </wp:positionV>
            <wp:extent cx="3772800" cy="396000"/>
            <wp:effectExtent l="0" t="0" r="0" b="107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67FC7" w14:textId="189755AD" w:rsidR="00E92D06" w:rsidRPr="00661CAF" w:rsidRDefault="00E92D06" w:rsidP="00E92D06">
      <w:pPr>
        <w:rPr>
          <w:rFonts w:asciiTheme="minorHAnsi" w:hAnsiTheme="minorHAnsi" w:cstheme="minorHAnsi"/>
        </w:rPr>
      </w:pPr>
    </w:p>
    <w:p w14:paraId="3AD0E59C" w14:textId="14BE6469" w:rsidR="00E92D06" w:rsidRPr="00661CAF" w:rsidRDefault="00CF2D84" w:rsidP="00E92D06">
      <w:pPr>
        <w:rPr>
          <w:rFonts w:asciiTheme="minorHAnsi" w:hAnsiTheme="minorHAnsi" w:cstheme="minorHAnsi"/>
        </w:rPr>
      </w:pPr>
      <w:r w:rsidRPr="00661CAF">
        <w:rPr>
          <w:rFonts w:asciiTheme="minorHAnsi" w:eastAsia="Times New Roman" w:hAnsiTheme="minorHAnsi"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EC8E0B2" wp14:editId="1949E30A">
            <wp:simplePos x="0" y="0"/>
            <wp:positionH relativeFrom="column">
              <wp:posOffset>-1996440</wp:posOffset>
            </wp:positionH>
            <wp:positionV relativeFrom="paragraph">
              <wp:posOffset>477520</wp:posOffset>
            </wp:positionV>
            <wp:extent cx="4220845" cy="84416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iens/APSSAP_ImageCouver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84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023F" w14:textId="0214AD2C" w:rsidR="00AA7AAC" w:rsidRPr="00661CAF" w:rsidRDefault="00CF2D84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CEA2F" wp14:editId="246BD47F">
                <wp:simplePos x="0" y="0"/>
                <wp:positionH relativeFrom="page">
                  <wp:align>right</wp:align>
                </wp:positionH>
                <wp:positionV relativeFrom="paragraph">
                  <wp:posOffset>151130</wp:posOffset>
                </wp:positionV>
                <wp:extent cx="4887595" cy="15621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9D68F" w14:textId="41A367B1" w:rsidR="00AA7AAC" w:rsidRPr="00661CAF" w:rsidRDefault="001A5A68" w:rsidP="00662AA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Grille d’inventaire des produits dangereux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EA2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3.65pt;margin-top:11.9pt;width:384.85pt;height:123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" filled="f" stroked="f">
                <v:textbox>
                  <w:txbxContent>
                    <w:p w14:paraId="4D09D68F" w14:textId="41A367B1" w:rsidR="00AA7AAC" w:rsidRPr="00661CAF" w:rsidRDefault="001A5A68" w:rsidP="00662AAE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Grille d’inventaire des produits dangereux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1A106A" w14:textId="0A2FA4A1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0F49111" w14:textId="6E07F9F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16E1BDB" w14:textId="6EBD75A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282F82F1" w14:textId="73A837D1" w:rsidR="00AA7AAC" w:rsidRPr="00661CAF" w:rsidRDefault="00662AAE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4BBF8" wp14:editId="452E62FC">
                <wp:simplePos x="0" y="0"/>
                <wp:positionH relativeFrom="column">
                  <wp:posOffset>2517140</wp:posOffset>
                </wp:positionH>
                <wp:positionV relativeFrom="paragraph">
                  <wp:posOffset>130810</wp:posOffset>
                </wp:positionV>
                <wp:extent cx="4316730" cy="9779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B540E" w14:textId="2CB14CDD" w:rsidR="00555707" w:rsidRPr="00661CAF" w:rsidRDefault="00555707" w:rsidP="00AA7AAC">
                            <w:pPr>
                              <w:spacing w:after="120" w:line="16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OBJECTIF</w:t>
                            </w:r>
                          </w:p>
                          <w:p w14:paraId="7521CC8E" w14:textId="1F982661" w:rsidR="00555707" w:rsidRPr="001A5A68" w:rsidRDefault="001A5A68" w:rsidP="001A5A68">
                            <w:pPr>
                              <w:spacing w:after="120" w:line="280" w:lineRule="atLeast"/>
                              <w:rPr>
                                <w:rFonts w:cstheme="minorHAnsi"/>
                                <w:b/>
                                <w:bCs/>
                                <w:color w:val="303D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5A68">
                              <w:rPr>
                                <w:rFonts w:cs="Arial"/>
                                <w:color w:val="303D44"/>
                              </w:rPr>
                              <w:t>Cet outil permet de répertorier l’ensemble des produits dangereux utilisés sur les lieux de travail.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BBF8" id="Zone de texte 8" o:spid="_x0000_s1027" type="#_x0000_t202" style="position:absolute;margin-left:198.2pt;margin-top:10.3pt;width:339.9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" filled="f" stroked="f">
                <v:textbox inset=",1mm">
                  <w:txbxContent>
                    <w:p w14:paraId="5CBB540E" w14:textId="2CB14CDD" w:rsidR="00555707" w:rsidRPr="00661CAF" w:rsidRDefault="00555707" w:rsidP="00AA7AAC">
                      <w:pPr>
                        <w:spacing w:after="120" w:line="16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OBJECTIF</w:t>
                      </w:r>
                    </w:p>
                    <w:p w14:paraId="7521CC8E" w14:textId="1F982661" w:rsidR="00555707" w:rsidRPr="001A5A68" w:rsidRDefault="001A5A68" w:rsidP="001A5A68">
                      <w:pPr>
                        <w:spacing w:after="120" w:line="280" w:lineRule="atLeast"/>
                        <w:rPr>
                          <w:rFonts w:cstheme="minorHAnsi"/>
                          <w:b/>
                          <w:bCs/>
                          <w:color w:val="303D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5A68">
                        <w:rPr>
                          <w:rFonts w:cs="Arial"/>
                          <w:color w:val="303D44"/>
                        </w:rPr>
                        <w:t>Cet outil permet de répertorier l’ensemble des produits dangereux utilisés sur les lieux de travail.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EDB91A" wp14:editId="70C27F60">
                <wp:simplePos x="0" y="0"/>
                <wp:positionH relativeFrom="page">
                  <wp:posOffset>3046095</wp:posOffset>
                </wp:positionH>
                <wp:positionV relativeFrom="page">
                  <wp:posOffset>3145006</wp:posOffset>
                </wp:positionV>
                <wp:extent cx="582295" cy="45085"/>
                <wp:effectExtent l="0" t="12700" r="14605" b="0"/>
                <wp:wrapSquare wrapText="bothSides"/>
                <wp:docPr id="21517" name="Group 2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45085"/>
                          <a:chOff x="0" y="0"/>
                          <a:chExt cx="457200" cy="19050"/>
                        </a:xfrm>
                      </wpg:grpSpPr>
                      <wps:wsp>
                        <wps:cNvPr id="21518" name="Shape 21518"/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19050" cap="flat">
                            <a:solidFill>
                              <a:srgbClr val="1C6884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39596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9B19C" id="Group 21517" o:spid="_x0000_s1026" style="position:absolute;margin-left:239.85pt;margin-top:247.65pt;width:45.85pt;height:3.55pt;z-index:251670528;mso-position-horizontal-relative:page;mso-position-vertical-relative:page;mso-width-relative:margin;mso-height-relative:margin" coordsize="4572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">
                <v:shape id="Shape 21518" o:spid="_x0000_s1027" style="position:absolute;width:457200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" path="m,l457200,e" filled="f" strokecolor="#1c6884" strokeweight="1.5pt">
                  <v:stroke miterlimit="83231f" joinstyle="miter"/>
                  <v:path arrowok="t" textboxrect="0,0,457200,0"/>
                </v:shape>
                <w10:wrap type="square" anchorx="page" anchory="page"/>
              </v:group>
            </w:pict>
          </mc:Fallback>
        </mc:AlternateContent>
      </w:r>
    </w:p>
    <w:p w14:paraId="41BF1E0F" w14:textId="7C6B231C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BF0FC5D" w14:textId="352EE6E7" w:rsidR="00AA7AAC" w:rsidRPr="00661CAF" w:rsidRDefault="00C74AE1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E5997" wp14:editId="5F206A77">
                <wp:simplePos x="0" y="0"/>
                <wp:positionH relativeFrom="column">
                  <wp:posOffset>2505710</wp:posOffset>
                </wp:positionH>
                <wp:positionV relativeFrom="paragraph">
                  <wp:posOffset>207790</wp:posOffset>
                </wp:positionV>
                <wp:extent cx="4470400" cy="545147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DA99" w14:textId="066CF2DC" w:rsidR="00555707" w:rsidRPr="00CF2D84" w:rsidRDefault="00555707" w:rsidP="001A5A68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00688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D84">
                              <w:rPr>
                                <w:rFonts w:cstheme="minorHAnsi"/>
                                <w:b/>
                                <w:bCs/>
                                <w:color w:val="00688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PROCÉDURE D’UTILISATION</w:t>
                            </w:r>
                          </w:p>
                          <w:p w14:paraId="2B14EA6B" w14:textId="5C71D2E0" w:rsidR="001A5A68" w:rsidRPr="00CF2D84" w:rsidRDefault="001A5A68" w:rsidP="001A5A68">
                            <w:pPr>
                              <w:pStyle w:val="Paragraphestandard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  <w:t>Répertorier les produits dangereux présents dans votre milieu de travail, et ce, par emplacement.</w:t>
                            </w:r>
                          </w:p>
                          <w:p w14:paraId="15B3CA92" w14:textId="77777777" w:rsidR="001A5A68" w:rsidRPr="00CF2D84" w:rsidRDefault="001A5A68" w:rsidP="001A5A68">
                            <w:pPr>
                              <w:pStyle w:val="Paragraphestandard"/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ind w:left="360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</w:p>
                          <w:p w14:paraId="3A23925B" w14:textId="77777777" w:rsidR="001A5A68" w:rsidRPr="00CF2D84" w:rsidRDefault="001A5A68" w:rsidP="001A5A68">
                            <w:pPr>
                              <w:pStyle w:val="Paragraphestandard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  <w:t xml:space="preserve">Éviter de : </w:t>
                            </w:r>
                          </w:p>
                          <w:p w14:paraId="01B26E07" w14:textId="5486F4A6" w:rsidR="001A5A68" w:rsidRPr="00CF2D84" w:rsidRDefault="00CF2D84" w:rsidP="001A5A68">
                            <w:pPr>
                              <w:pStyle w:val="Paragraphestandard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ind w:left="567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4809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>r</w:t>
                            </w:r>
                            <w:r w:rsidR="001A5A68" w:rsidRPr="003B4809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>e</w:t>
                            </w:r>
                            <w:r w:rsidR="001A5A68"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>tirer</w:t>
                            </w:r>
                            <w:proofErr w:type="gramEnd"/>
                            <w:r w:rsidR="001A5A68"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 xml:space="preserve"> les matières dangereuses en vue de les mettre au rebut, sauf si une procédure est en place pour l’entreposage et l’élimination des déchets dangereux.</w:t>
                            </w:r>
                          </w:p>
                          <w:p w14:paraId="3533A22A" w14:textId="77777777" w:rsidR="001A5A68" w:rsidRPr="00CF2D84" w:rsidRDefault="001A5A68" w:rsidP="001A5A68">
                            <w:pPr>
                              <w:pStyle w:val="Paragraphestandard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ind w:left="567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>manipuler</w:t>
                            </w:r>
                            <w:proofErr w:type="gramEnd"/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 xml:space="preserve"> les matières dangereuses à moins que ce ne soit nécessaire.</w:t>
                            </w:r>
                          </w:p>
                          <w:p w14:paraId="628701E7" w14:textId="76165C5A" w:rsidR="00CF2D84" w:rsidRPr="00CF2D84" w:rsidRDefault="001A5A68" w:rsidP="00CF2D84">
                            <w:pPr>
                              <w:pStyle w:val="Paragraphestandard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ind w:left="567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>réorganiser</w:t>
                            </w:r>
                            <w:proofErr w:type="gramEnd"/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 xml:space="preserve"> les contenants, à moins de trouver des matières dangereuses entreposées de façon inadéquate et qui exigent une attention immédiate (par exemple, des produits inflammables près d’une source d’inflammation, des matériaux incompatibles entreposés à proximité les uns des autres, etc.).</w:t>
                            </w:r>
                          </w:p>
                          <w:p w14:paraId="52E1EE37" w14:textId="77777777" w:rsidR="00CF2D84" w:rsidRPr="00CF2D84" w:rsidRDefault="00CF2D84" w:rsidP="00CF2D84">
                            <w:pPr>
                              <w:pStyle w:val="Paragraphestandard"/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ind w:left="567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</w:p>
                          <w:p w14:paraId="20E3C4D2" w14:textId="7EA93B6C" w:rsidR="00555707" w:rsidRPr="00CF2D84" w:rsidRDefault="001A5A68" w:rsidP="00B47FBE">
                            <w:pPr>
                              <w:pStyle w:val="Paragraphestandard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rPr>
                                <w:rFonts w:ascii="Calibri" w:hAnsi="Calibri" w:cstheme="minorHAnsi"/>
                                <w:color w:val="303D44"/>
                                <w:sz w:val="22"/>
                                <w:szCs w:val="22"/>
                              </w:rPr>
                            </w:pPr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  <w:t>Mettre à jour annuellement ou au besoin</w:t>
                            </w:r>
                            <w:r w:rsidR="00C74AE1" w:rsidRPr="00C74AE1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C74AE1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95CD79" w14:textId="77777777" w:rsidR="00CF2D84" w:rsidRPr="00CF2D84" w:rsidRDefault="00CF2D84" w:rsidP="00CF2D84">
                            <w:pPr>
                              <w:pStyle w:val="Paragraphestandard"/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ind w:left="360"/>
                              <w:rPr>
                                <w:rFonts w:ascii="Calibri" w:hAnsi="Calibri" w:cstheme="minorHAnsi"/>
                                <w:color w:val="303D44"/>
                                <w:sz w:val="22"/>
                                <w:szCs w:val="22"/>
                              </w:rPr>
                            </w:pPr>
                          </w:p>
                          <w:p w14:paraId="34AECFD2" w14:textId="41C096B1" w:rsidR="00CF2D84" w:rsidRDefault="001A5A68" w:rsidP="00CF2D84">
                            <w:pPr>
                              <w:pStyle w:val="Paragraphestandard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40"/>
                                <w:tab w:val="left" w:pos="660"/>
                              </w:tabs>
                              <w:spacing w:after="120" w:line="240" w:lineRule="auto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 xml:space="preserve">Contacter les conseillers de l’APSSAP à chacune des étapes où vous aurez des questions ou des besoins d’accompagnement spécifiques au </w:t>
                            </w:r>
                            <w:hyperlink r:id="rId10" w:history="1">
                              <w:r w:rsidRPr="00CF2D84">
                                <w:rPr>
                                  <w:rStyle w:val="Lienhypertexte"/>
                                  <w:rFonts w:ascii="Calibri" w:hAnsi="Calibri" w:cs="Arial"/>
                                  <w:color w:val="303D44"/>
                                  <w:sz w:val="22"/>
                                  <w:szCs w:val="22"/>
                                  <w:lang w:val="fr-CA"/>
                                </w:rPr>
                                <w:t>www.apssap.qc.ca</w:t>
                              </w:r>
                            </w:hyperlink>
                            <w:r w:rsidRPr="00CF2D84"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 xml:space="preserve"> sous l’onglet </w:t>
                            </w:r>
                            <w:r w:rsidRPr="00CF2D84">
                              <w:rPr>
                                <w:rFonts w:ascii="Calibri" w:hAnsi="Calibri" w:cs="Arial"/>
                                <w:i/>
                                <w:color w:val="303D44"/>
                                <w:sz w:val="22"/>
                                <w:szCs w:val="22"/>
                                <w:lang w:val="fr-CA"/>
                              </w:rPr>
                              <w:t>Demande de service.</w:t>
                            </w:r>
                          </w:p>
                          <w:p w14:paraId="1461D2AE" w14:textId="77777777" w:rsidR="00CF2D84" w:rsidRPr="00CF2D84" w:rsidRDefault="00CF2D84" w:rsidP="00CF2D84">
                            <w:pPr>
                              <w:pStyle w:val="Paragraphestandard"/>
                              <w:tabs>
                                <w:tab w:val="left" w:pos="240"/>
                                <w:tab w:val="left" w:pos="660"/>
                              </w:tabs>
                              <w:spacing w:after="120" w:line="240" w:lineRule="auto"/>
                              <w:rPr>
                                <w:rFonts w:ascii="Calibri" w:hAnsi="Calibri" w:cs="Arial"/>
                                <w:color w:val="303D44"/>
                                <w:sz w:val="22"/>
                                <w:szCs w:val="22"/>
                              </w:rPr>
                            </w:pPr>
                          </w:p>
                          <w:p w14:paraId="335921DE" w14:textId="2217FFC6" w:rsidR="00CF2D84" w:rsidRDefault="001A5A68" w:rsidP="002B50F7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color w:val="303D44"/>
                              </w:rPr>
                            </w:pPr>
                            <w:r w:rsidRPr="00CF2D84">
                              <w:rPr>
                                <w:rFonts w:eastAsia="Times New Roman" w:cs="Arial"/>
                                <w:i/>
                                <w:iCs/>
                                <w:color w:val="303D44"/>
                              </w:rPr>
                              <w:t xml:space="preserve">Note : Avant de commencer l’inventaire, assurez-vous que le </w:t>
                            </w:r>
                            <w:r w:rsidRPr="00CF2D84">
                              <w:rPr>
                                <w:rFonts w:cs="Arial"/>
                                <w:i/>
                                <w:iCs/>
                                <w:color w:val="303D44"/>
                              </w:rPr>
                              <w:t>système de ventilation fonctionne bien dans les aires de travail ou les espaces d’entreposage avant d’y pénétrer et porter tout équipement de protection individuelle (EPI) nécessaire.</w:t>
                            </w:r>
                          </w:p>
                          <w:p w14:paraId="0DBC08DA" w14:textId="77777777" w:rsidR="00C74AE1" w:rsidRPr="00CF2D84" w:rsidRDefault="00C74AE1" w:rsidP="00CF2D84">
                            <w:pPr>
                              <w:spacing w:line="240" w:lineRule="auto"/>
                              <w:rPr>
                                <w:rFonts w:cs="Arial"/>
                                <w:i/>
                                <w:iCs/>
                                <w:color w:val="303D44"/>
                              </w:rPr>
                            </w:pPr>
                          </w:p>
                          <w:p w14:paraId="73CCC42A" w14:textId="118E63D1" w:rsidR="00CF2D84" w:rsidRPr="00CF2D84" w:rsidRDefault="00CF2D84" w:rsidP="00CF2D84">
                            <w:pPr>
                              <w:pStyle w:val="Paragraphestandard"/>
                              <w:tabs>
                                <w:tab w:val="left" w:pos="240"/>
                                <w:tab w:val="left" w:pos="660"/>
                              </w:tabs>
                              <w:spacing w:line="240" w:lineRule="auto"/>
                              <w:rPr>
                                <w:rFonts w:ascii="Calibri" w:hAnsi="Calibri" w:cs="Arial"/>
                                <w:color w:val="303D44"/>
                                <w:sz w:val="18"/>
                                <w:szCs w:val="18"/>
                              </w:rPr>
                            </w:pPr>
                            <w:r w:rsidRPr="00CF2D84">
                              <w:rPr>
                                <w:rStyle w:val="Appelnotedebasdep"/>
                                <w:rFonts w:ascii="Calibri" w:hAnsi="Calibri"/>
                                <w:color w:val="303D44"/>
                                <w:sz w:val="18"/>
                                <w:szCs w:val="18"/>
                              </w:rPr>
                              <w:footnoteRef/>
                            </w:r>
                            <w:r w:rsidRPr="00CF2D84">
                              <w:rPr>
                                <w:rFonts w:ascii="Calibri" w:hAnsi="Calibri"/>
                                <w:color w:val="303D44"/>
                                <w:sz w:val="18"/>
                                <w:szCs w:val="18"/>
                              </w:rPr>
                              <w:t xml:space="preserve"> Noter que l’inventaire permet d’avoir un recensement des produits et des quantités et doit être mis à jour lors des changements significatifs dans les produits et les quantités.</w:t>
                            </w:r>
                          </w:p>
                          <w:p w14:paraId="163113AE" w14:textId="77777777" w:rsidR="00CF2D84" w:rsidRPr="00CF2D84" w:rsidRDefault="00CF2D84" w:rsidP="00CF2D84">
                            <w:pPr>
                              <w:spacing w:line="240" w:lineRule="auto"/>
                              <w:rPr>
                                <w:rFonts w:cs="Arial"/>
                                <w:i/>
                                <w:iCs/>
                                <w:color w:val="303D4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5997" id="Zone de texte 9" o:spid="_x0000_s1028" type="#_x0000_t202" style="position:absolute;margin-left:197.3pt;margin-top:16.35pt;width:352pt;height:4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" filled="f" stroked="f">
                <v:textbox inset=",1mm">
                  <w:txbxContent>
                    <w:p w14:paraId="7150DA99" w14:textId="066CF2DC" w:rsidR="00555707" w:rsidRPr="00CF2D84" w:rsidRDefault="00555707" w:rsidP="001A5A68">
                      <w:pPr>
                        <w:spacing w:after="120" w:line="240" w:lineRule="auto"/>
                        <w:rPr>
                          <w:rFonts w:cstheme="minorHAnsi"/>
                          <w:b/>
                          <w:bCs/>
                          <w:color w:val="00688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2D84">
                        <w:rPr>
                          <w:rFonts w:cstheme="minorHAnsi"/>
                          <w:b/>
                          <w:bCs/>
                          <w:color w:val="00688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PROCÉDURE D’UTILISATION</w:t>
                      </w:r>
                    </w:p>
                    <w:p w14:paraId="2B14EA6B" w14:textId="5C71D2E0" w:rsidR="001A5A68" w:rsidRPr="00CF2D84" w:rsidRDefault="001A5A68" w:rsidP="001A5A68">
                      <w:pPr>
                        <w:pStyle w:val="Paragraphestandard"/>
                        <w:numPr>
                          <w:ilvl w:val="0"/>
                          <w:numId w:val="33"/>
                        </w:numPr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  <w:t>Répertorier les produits dangereux présents dans votre milieu de travail, et ce, par emplacement.</w:t>
                      </w:r>
                    </w:p>
                    <w:p w14:paraId="15B3CA92" w14:textId="77777777" w:rsidR="001A5A68" w:rsidRPr="00CF2D84" w:rsidRDefault="001A5A68" w:rsidP="001A5A68">
                      <w:pPr>
                        <w:pStyle w:val="Paragraphestandard"/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ind w:left="360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</w:p>
                    <w:p w14:paraId="3A23925B" w14:textId="77777777" w:rsidR="001A5A68" w:rsidRPr="00CF2D84" w:rsidRDefault="001A5A68" w:rsidP="001A5A68">
                      <w:pPr>
                        <w:pStyle w:val="Paragraphestandard"/>
                        <w:numPr>
                          <w:ilvl w:val="0"/>
                          <w:numId w:val="33"/>
                        </w:numPr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  <w:t xml:space="preserve">Éviter de : </w:t>
                      </w:r>
                    </w:p>
                    <w:p w14:paraId="01B26E07" w14:textId="5486F4A6" w:rsidR="001A5A68" w:rsidRPr="00CF2D84" w:rsidRDefault="00CF2D84" w:rsidP="001A5A68">
                      <w:pPr>
                        <w:pStyle w:val="Paragraphestandard"/>
                        <w:numPr>
                          <w:ilvl w:val="0"/>
                          <w:numId w:val="34"/>
                        </w:numPr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ind w:left="567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  <w:proofErr w:type="gramStart"/>
                      <w:r w:rsidRPr="003B4809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>r</w:t>
                      </w:r>
                      <w:r w:rsidR="001A5A68" w:rsidRPr="003B4809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>e</w:t>
                      </w:r>
                      <w:r w:rsidR="001A5A68"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>tirer</w:t>
                      </w:r>
                      <w:proofErr w:type="gramEnd"/>
                      <w:r w:rsidR="001A5A68"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 xml:space="preserve"> les matières dangereuses en vue de les mettre au rebut, sauf si une procédure est en place pour l’entreposage et l’élimination des déchets dangereux.</w:t>
                      </w:r>
                    </w:p>
                    <w:p w14:paraId="3533A22A" w14:textId="77777777" w:rsidR="001A5A68" w:rsidRPr="00CF2D84" w:rsidRDefault="001A5A68" w:rsidP="001A5A68">
                      <w:pPr>
                        <w:pStyle w:val="Paragraphestandard"/>
                        <w:numPr>
                          <w:ilvl w:val="0"/>
                          <w:numId w:val="34"/>
                        </w:numPr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ind w:left="567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  <w:proofErr w:type="gramStart"/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>manipuler</w:t>
                      </w:r>
                      <w:proofErr w:type="gramEnd"/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 xml:space="preserve"> les matières dangereuses à moins que ce ne soit nécessaire.</w:t>
                      </w:r>
                    </w:p>
                    <w:p w14:paraId="628701E7" w14:textId="76165C5A" w:rsidR="00CF2D84" w:rsidRPr="00CF2D84" w:rsidRDefault="001A5A68" w:rsidP="00CF2D84">
                      <w:pPr>
                        <w:pStyle w:val="Paragraphestandard"/>
                        <w:numPr>
                          <w:ilvl w:val="0"/>
                          <w:numId w:val="34"/>
                        </w:numPr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ind w:left="567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  <w:proofErr w:type="gramStart"/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>réorganiser</w:t>
                      </w:r>
                      <w:proofErr w:type="gramEnd"/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 xml:space="preserve"> les contenants, à moins de trouver des matières dangereuses entreposées de façon inadéquate et qui exigent une attention immédiate (par exemple, des produits inflammables près d’une source d’inflammation, des matériaux incompatibles entreposés à proximité les uns des autres, etc.).</w:t>
                      </w:r>
                    </w:p>
                    <w:p w14:paraId="52E1EE37" w14:textId="77777777" w:rsidR="00CF2D84" w:rsidRPr="00CF2D84" w:rsidRDefault="00CF2D84" w:rsidP="00CF2D84">
                      <w:pPr>
                        <w:pStyle w:val="Paragraphestandard"/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ind w:left="567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</w:p>
                    <w:p w14:paraId="20E3C4D2" w14:textId="7EA93B6C" w:rsidR="00555707" w:rsidRPr="00CF2D84" w:rsidRDefault="001A5A68" w:rsidP="00B47FBE">
                      <w:pPr>
                        <w:pStyle w:val="Paragraphestandard"/>
                        <w:numPr>
                          <w:ilvl w:val="0"/>
                          <w:numId w:val="33"/>
                        </w:numPr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rPr>
                          <w:rFonts w:ascii="Calibri" w:hAnsi="Calibri" w:cstheme="minorHAnsi"/>
                          <w:color w:val="303D44"/>
                          <w:sz w:val="22"/>
                          <w:szCs w:val="22"/>
                        </w:rPr>
                      </w:pPr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  <w:t>Mettre à jour annuellement ou au besoin</w:t>
                      </w:r>
                      <w:r w:rsidR="00C74AE1" w:rsidRPr="00C74AE1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C74AE1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  <w:t>.</w:t>
                      </w:r>
                    </w:p>
                    <w:p w14:paraId="0295CD79" w14:textId="77777777" w:rsidR="00CF2D84" w:rsidRPr="00CF2D84" w:rsidRDefault="00CF2D84" w:rsidP="00CF2D84">
                      <w:pPr>
                        <w:pStyle w:val="Paragraphestandard"/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ind w:left="360"/>
                        <w:rPr>
                          <w:rFonts w:ascii="Calibri" w:hAnsi="Calibri" w:cstheme="minorHAnsi"/>
                          <w:color w:val="303D44"/>
                          <w:sz w:val="22"/>
                          <w:szCs w:val="22"/>
                        </w:rPr>
                      </w:pPr>
                    </w:p>
                    <w:p w14:paraId="34AECFD2" w14:textId="41C096B1" w:rsidR="00CF2D84" w:rsidRDefault="001A5A68" w:rsidP="00CF2D84">
                      <w:pPr>
                        <w:pStyle w:val="Paragraphestandard"/>
                        <w:numPr>
                          <w:ilvl w:val="0"/>
                          <w:numId w:val="33"/>
                        </w:numPr>
                        <w:tabs>
                          <w:tab w:val="left" w:pos="240"/>
                          <w:tab w:val="left" w:pos="660"/>
                        </w:tabs>
                        <w:spacing w:after="120" w:line="240" w:lineRule="auto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 xml:space="preserve">Contacter les conseillers de l’APSSAP à chacune des étapes où vous aurez des questions ou des besoins d’accompagnement spécifiques au </w:t>
                      </w:r>
                      <w:hyperlink r:id="rId11" w:history="1">
                        <w:r w:rsidRPr="00CF2D84">
                          <w:rPr>
                            <w:rStyle w:val="Lienhypertexte"/>
                            <w:rFonts w:ascii="Calibri" w:hAnsi="Calibri" w:cs="Arial"/>
                            <w:color w:val="303D44"/>
                            <w:sz w:val="22"/>
                            <w:szCs w:val="22"/>
                            <w:lang w:val="fr-CA"/>
                          </w:rPr>
                          <w:t>www.apssap.qc.ca</w:t>
                        </w:r>
                      </w:hyperlink>
                      <w:r w:rsidRPr="00CF2D84"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  <w:lang w:val="fr-CA"/>
                        </w:rPr>
                        <w:t xml:space="preserve"> sous l’onglet </w:t>
                      </w:r>
                      <w:r w:rsidRPr="00CF2D84">
                        <w:rPr>
                          <w:rFonts w:ascii="Calibri" w:hAnsi="Calibri" w:cs="Arial"/>
                          <w:i/>
                          <w:color w:val="303D44"/>
                          <w:sz w:val="22"/>
                          <w:szCs w:val="22"/>
                          <w:lang w:val="fr-CA"/>
                        </w:rPr>
                        <w:t>Demande de service.</w:t>
                      </w:r>
                    </w:p>
                    <w:p w14:paraId="1461D2AE" w14:textId="77777777" w:rsidR="00CF2D84" w:rsidRPr="00CF2D84" w:rsidRDefault="00CF2D84" w:rsidP="00CF2D84">
                      <w:pPr>
                        <w:pStyle w:val="Paragraphestandard"/>
                        <w:tabs>
                          <w:tab w:val="left" w:pos="240"/>
                          <w:tab w:val="left" w:pos="660"/>
                        </w:tabs>
                        <w:spacing w:after="120" w:line="240" w:lineRule="auto"/>
                        <w:rPr>
                          <w:rFonts w:ascii="Calibri" w:hAnsi="Calibri" w:cs="Arial"/>
                          <w:color w:val="303D44"/>
                          <w:sz w:val="22"/>
                          <w:szCs w:val="22"/>
                        </w:rPr>
                      </w:pPr>
                    </w:p>
                    <w:p w14:paraId="335921DE" w14:textId="2217FFC6" w:rsidR="00CF2D84" w:rsidRDefault="001A5A68" w:rsidP="002B50F7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iCs/>
                          <w:color w:val="303D44"/>
                        </w:rPr>
                      </w:pPr>
                      <w:r w:rsidRPr="00CF2D84">
                        <w:rPr>
                          <w:rFonts w:eastAsia="Times New Roman" w:cs="Arial"/>
                          <w:i/>
                          <w:iCs/>
                          <w:color w:val="303D44"/>
                        </w:rPr>
                        <w:t xml:space="preserve">Note : Avant de commencer l’inventaire, assurez-vous que le </w:t>
                      </w:r>
                      <w:r w:rsidRPr="00CF2D84">
                        <w:rPr>
                          <w:rFonts w:cs="Arial"/>
                          <w:i/>
                          <w:iCs/>
                          <w:color w:val="303D44"/>
                        </w:rPr>
                        <w:t>système de ventilation fonctionne bien dans les aires de travail ou les espaces d’entreposage avant d’y pénétrer et porter tout équipement de protection individuelle (EPI) nécessaire.</w:t>
                      </w:r>
                    </w:p>
                    <w:p w14:paraId="0DBC08DA" w14:textId="77777777" w:rsidR="00C74AE1" w:rsidRPr="00CF2D84" w:rsidRDefault="00C74AE1" w:rsidP="00CF2D84">
                      <w:pPr>
                        <w:spacing w:line="240" w:lineRule="auto"/>
                        <w:rPr>
                          <w:rFonts w:cs="Arial"/>
                          <w:i/>
                          <w:iCs/>
                          <w:color w:val="303D44"/>
                        </w:rPr>
                      </w:pPr>
                    </w:p>
                    <w:p w14:paraId="73CCC42A" w14:textId="118E63D1" w:rsidR="00CF2D84" w:rsidRPr="00CF2D84" w:rsidRDefault="00CF2D84" w:rsidP="00CF2D84">
                      <w:pPr>
                        <w:pStyle w:val="Paragraphestandard"/>
                        <w:tabs>
                          <w:tab w:val="left" w:pos="240"/>
                          <w:tab w:val="left" w:pos="660"/>
                        </w:tabs>
                        <w:spacing w:line="240" w:lineRule="auto"/>
                        <w:rPr>
                          <w:rFonts w:ascii="Calibri" w:hAnsi="Calibri" w:cs="Arial"/>
                          <w:color w:val="303D44"/>
                          <w:sz w:val="18"/>
                          <w:szCs w:val="18"/>
                        </w:rPr>
                      </w:pPr>
                      <w:r w:rsidRPr="00CF2D84">
                        <w:rPr>
                          <w:rStyle w:val="Appelnotedebasdep"/>
                          <w:rFonts w:ascii="Calibri" w:hAnsi="Calibri"/>
                          <w:color w:val="303D44"/>
                          <w:sz w:val="18"/>
                          <w:szCs w:val="18"/>
                        </w:rPr>
                        <w:footnoteRef/>
                      </w:r>
                      <w:r w:rsidRPr="00CF2D84">
                        <w:rPr>
                          <w:rFonts w:ascii="Calibri" w:hAnsi="Calibri"/>
                          <w:color w:val="303D44"/>
                          <w:sz w:val="18"/>
                          <w:szCs w:val="18"/>
                        </w:rPr>
                        <w:t xml:space="preserve"> Noter que l’inventaire permet d’avoir un recensement des produits et des quantités et doit être mis à jour lors des changements significatifs dans les produits et les quantités.</w:t>
                      </w:r>
                    </w:p>
                    <w:p w14:paraId="163113AE" w14:textId="77777777" w:rsidR="00CF2D84" w:rsidRPr="00CF2D84" w:rsidRDefault="00CF2D84" w:rsidP="00CF2D84">
                      <w:pPr>
                        <w:spacing w:line="240" w:lineRule="auto"/>
                        <w:rPr>
                          <w:rFonts w:cs="Arial"/>
                          <w:i/>
                          <w:iCs/>
                          <w:color w:val="303D4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E7099" w14:textId="324BDF26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0027E3E" w14:textId="034CD23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AB1D023" w14:textId="032F8A26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228AB0B9" w14:textId="44D8EC40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DAA7329" w14:textId="7F97725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F10D073" w14:textId="7F521F5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3199C79" w14:textId="5393128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F71B7C5" w14:textId="77777777" w:rsidR="008B5504" w:rsidRDefault="008B5504" w:rsidP="00472FF7">
      <w:pPr>
        <w:tabs>
          <w:tab w:val="left" w:pos="5260"/>
        </w:tabs>
        <w:rPr>
          <w:rFonts w:asciiTheme="minorHAnsi" w:eastAsia="Times New Roman" w:hAnsiTheme="minorHAnsi" w:cstheme="minorHAnsi"/>
          <w:sz w:val="32"/>
          <w:szCs w:val="32"/>
        </w:rPr>
        <w:sectPr w:rsidR="008B5504" w:rsidSect="00FA1417"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-336"/>
        <w:tblW w:w="14170" w:type="dxa"/>
        <w:tblLayout w:type="fixed"/>
        <w:tblLook w:val="04A0" w:firstRow="1" w:lastRow="0" w:firstColumn="1" w:lastColumn="0" w:noHBand="0" w:noVBand="1"/>
      </w:tblPr>
      <w:tblGrid>
        <w:gridCol w:w="2107"/>
        <w:gridCol w:w="1574"/>
        <w:gridCol w:w="2038"/>
        <w:gridCol w:w="1709"/>
        <w:gridCol w:w="1609"/>
        <w:gridCol w:w="456"/>
        <w:gridCol w:w="849"/>
        <w:gridCol w:w="993"/>
        <w:gridCol w:w="519"/>
        <w:gridCol w:w="1466"/>
        <w:gridCol w:w="850"/>
      </w:tblGrid>
      <w:tr w:rsidR="00CC1A76" w:rsidRPr="001F6063" w14:paraId="676DBA6C" w14:textId="77777777" w:rsidTr="00B4236A">
        <w:trPr>
          <w:trHeight w:val="808"/>
        </w:trPr>
        <w:tc>
          <w:tcPr>
            <w:tcW w:w="14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88"/>
            <w:vAlign w:val="center"/>
          </w:tcPr>
          <w:p w14:paraId="718E8C49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14:paraId="04A8B473" w14:textId="77777777" w:rsidR="00CC1A76" w:rsidRPr="00D80BAD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D80BAD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GRILLE DES PRODUITS DANGEREUX</w:t>
            </w:r>
          </w:p>
          <w:p w14:paraId="571F50DB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C1A76" w:rsidRPr="001F6063" w14:paraId="27EB81F5" w14:textId="77777777" w:rsidTr="00CC1A76">
        <w:trPr>
          <w:trHeight w:val="808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AB68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D85C21">
              <w:rPr>
                <w:rFonts w:cstheme="minorHAnsi"/>
                <w:color w:val="3B474B"/>
                <w:sz w:val="20"/>
              </w:rPr>
              <w:t>NOM DE L’ÉTABLISSEMENT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9D62" w14:textId="77777777" w:rsidR="00CC1A76" w:rsidRPr="00D85C21" w:rsidRDefault="00CC1A76" w:rsidP="00CC1A76">
            <w:pPr>
              <w:tabs>
                <w:tab w:val="left" w:pos="600"/>
              </w:tabs>
              <w:rPr>
                <w:rFonts w:cstheme="minorHAnsi"/>
                <w:color w:val="3B474B"/>
                <w:sz w:val="20"/>
              </w:rPr>
            </w:pPr>
            <w:r w:rsidRPr="00D85C21">
              <w:rPr>
                <w:rFonts w:cstheme="minorHAnsi"/>
                <w:color w:val="3B474B"/>
                <w:sz w:val="20"/>
              </w:rPr>
              <w:t xml:space="preserve">DATE </w:t>
            </w:r>
            <w:proofErr w:type="gramStart"/>
            <w:r w:rsidRPr="00D85C21">
              <w:rPr>
                <w:rFonts w:cstheme="minorHAnsi"/>
                <w:color w:val="3B474B"/>
                <w:sz w:val="20"/>
              </w:rPr>
              <w:t>( année</w:t>
            </w:r>
            <w:proofErr w:type="gramEnd"/>
            <w:r w:rsidRPr="00D85C21">
              <w:rPr>
                <w:rFonts w:cstheme="minorHAnsi"/>
                <w:color w:val="3B474B"/>
                <w:sz w:val="20"/>
              </w:rPr>
              <w:t xml:space="preserve"> / mois / jour)</w:t>
            </w:r>
          </w:p>
        </w:tc>
      </w:tr>
      <w:tr w:rsidR="00CC1A76" w:rsidRPr="001F6063" w14:paraId="4BB3F4A6" w14:textId="77777777" w:rsidTr="00CC1A76">
        <w:trPr>
          <w:trHeight w:val="725"/>
        </w:trPr>
        <w:tc>
          <w:tcPr>
            <w:tcW w:w="14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672D" w14:textId="77777777" w:rsidR="00CC1A76" w:rsidRPr="00D85C21" w:rsidRDefault="00CC1A76" w:rsidP="00CC1A76">
            <w:pPr>
              <w:tabs>
                <w:tab w:val="left" w:pos="600"/>
              </w:tabs>
              <w:rPr>
                <w:rFonts w:cstheme="minorHAnsi"/>
                <w:color w:val="3B474B"/>
                <w:sz w:val="20"/>
              </w:rPr>
            </w:pPr>
            <w:r w:rsidRPr="00D85C21">
              <w:rPr>
                <w:rFonts w:cstheme="minorHAnsi"/>
                <w:color w:val="3B474B"/>
                <w:sz w:val="20"/>
              </w:rPr>
              <w:t>ADRESSE</w:t>
            </w:r>
          </w:p>
        </w:tc>
      </w:tr>
      <w:tr w:rsidR="00CC1A76" w:rsidRPr="001F6063" w14:paraId="53EA0433" w14:textId="77777777" w:rsidTr="00D229B2">
        <w:trPr>
          <w:trHeight w:val="486"/>
        </w:trPr>
        <w:tc>
          <w:tcPr>
            <w:tcW w:w="14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1BD7333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E00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EXEMPLE </w:t>
            </w:r>
            <w:r w:rsidRPr="00D229B2">
              <w:rPr>
                <w:rFonts w:cstheme="minorHAnsi"/>
                <w:b/>
                <w:bCs/>
                <w:color w:val="39474B"/>
                <w:sz w:val="32"/>
                <w:szCs w:val="32"/>
              </w:rPr>
              <w:t xml:space="preserve">: </w:t>
            </w: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INVENTAIRE DES PRODUITS DANGEREUX PAR EMPLACEMENT</w:t>
            </w:r>
          </w:p>
          <w:p w14:paraId="6BF93EC5" w14:textId="77777777" w:rsidR="00CC1A76" w:rsidRPr="00D80BAD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EMPLACEMENT : Garage no.1</w:t>
            </w:r>
          </w:p>
        </w:tc>
      </w:tr>
      <w:tr w:rsidR="00D229B2" w:rsidRPr="001F6063" w14:paraId="17D43960" w14:textId="77777777" w:rsidTr="00D229B2">
        <w:trPr>
          <w:trHeight w:val="48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3B00373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1"/>
                <w:szCs w:val="24"/>
              </w:rPr>
              <w:t>Nom du produit dangereux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2813456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Fournisseur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1C18DC0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Pictogramme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967D5AC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Utilisation du produit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F7CCF92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 xml:space="preserve">Type de </w:t>
            </w:r>
            <w:proofErr w:type="gramStart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contenant  (</w:t>
            </w:r>
            <w:proofErr w:type="gramEnd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volume)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233F4B3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Quantité (nombre de)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E3F36CB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Conformité du produit et de l’étiquette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A25D354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Zone d’entreposage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828FF3B" w14:textId="77777777" w:rsidR="00CC1A76" w:rsidRPr="00C1681A" w:rsidRDefault="00CC1A76" w:rsidP="00CC1A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Date de la FDS</w:t>
            </w:r>
          </w:p>
        </w:tc>
      </w:tr>
      <w:tr w:rsidR="00CC1A76" w:rsidRPr="001F6063" w14:paraId="24CFA69D" w14:textId="77777777" w:rsidTr="00CC1A76">
        <w:trPr>
          <w:trHeight w:val="50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9E188" w14:textId="77777777" w:rsidR="00CC1A76" w:rsidRPr="00C74AE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lang w:val="fr-FR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Brillant SGH, Numéro : RT-906</w:t>
            </w:r>
          </w:p>
          <w:p w14:paraId="673DE716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  <w:r w:rsidRPr="00D85C21">
              <w:rPr>
                <w:color w:val="FF0000"/>
                <w:sz w:val="16"/>
                <w:szCs w:val="16"/>
              </w:rPr>
              <w:t xml:space="preserve">Tiré de l’exemple de la CNESST dans </w:t>
            </w:r>
            <w:r w:rsidRPr="00D85C21">
              <w:rPr>
                <w:i/>
                <w:iCs/>
                <w:color w:val="FF0000"/>
                <w:sz w:val="16"/>
                <w:szCs w:val="16"/>
              </w:rPr>
              <w:t>SIMDUT - Fiche de données de sécurité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7182C" w14:textId="77777777" w:rsidR="00CC1A76" w:rsidRPr="00C74AE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lang w:val="fr-FR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Les produits chimiques Reptox</w:t>
            </w:r>
          </w:p>
          <w:p w14:paraId="72C7406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color w:val="FF0000"/>
                <w:lang w:val="fr-FR"/>
              </w:rPr>
              <w:t>1199, rue Du Produit, Montréal (Québec) H3B 3J1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D8E65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9DC241" wp14:editId="1625B49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294005</wp:posOffset>
                      </wp:positionV>
                      <wp:extent cx="241300" cy="279400"/>
                      <wp:effectExtent l="12700" t="12700" r="12700" b="127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16EB2" id="Ellipse 30" o:spid="_x0000_s1026" style="position:absolute;margin-left:35.05pt;margin-top:23.15pt;width:19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" filled="f" strokecolor="#70ad47 [3209]" strokeweight="1.5pt">
                      <v:stroke joinstyle="miter"/>
                    </v:oval>
                  </w:pict>
                </mc:Fallback>
              </mc:AlternateContent>
            </w:r>
            <w:r w:rsidRPr="00D85C21">
              <w:rPr>
                <w:rFonts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C2F615" wp14:editId="7E6739E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23495</wp:posOffset>
                      </wp:positionV>
                      <wp:extent cx="304800" cy="292100"/>
                      <wp:effectExtent l="12700" t="12700" r="12700" b="1270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83D6D" id="Ellipse 17" o:spid="_x0000_s1026" style="position:absolute;margin-left:34.85pt;margin-top:1.85pt;width:24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" filled="f" strokecolor="#70ad47 [3209]" strokeweight="1.5pt">
                      <v:stroke joinstyle="miter"/>
                    </v:oval>
                  </w:pict>
                </mc:Fallback>
              </mc:AlternateContent>
            </w:r>
            <w:r w:rsidRPr="00D85C21">
              <w:rPr>
                <w:rFonts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44215" wp14:editId="5F07F545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36830</wp:posOffset>
                      </wp:positionV>
                      <wp:extent cx="254000" cy="279400"/>
                      <wp:effectExtent l="12700" t="12700" r="12700" b="1270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C1BB2" id="Ellipse 31" o:spid="_x0000_s1026" style="position:absolute;margin-left:58.55pt;margin-top:2.9pt;width:20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" filled="f" strokecolor="#70ad47 [3209]" strokeweight="1.5pt">
                      <v:stroke joinstyle="miter"/>
                    </v:oval>
                  </w:pict>
                </mc:Fallback>
              </mc:AlternateContent>
            </w: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4F594982" wp14:editId="2F65DA37">
                  <wp:extent cx="889000" cy="1143000"/>
                  <wp:effectExtent l="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CABB4" w14:textId="77777777" w:rsidR="00CC1A76" w:rsidRPr="00C74AE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Dissolvant à vernis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4119F" w14:textId="77777777" w:rsidR="00CC1A76" w:rsidRPr="00C74AE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FF0000"/>
                <w:lang w:val="fr-FR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Contenant de 500 ml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FD12" w14:textId="77777777" w:rsidR="00CC1A76" w:rsidRPr="00C74AE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2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5C22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277F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color w:val="FF0000"/>
                <w:lang w:val="fr-FR"/>
              </w:rPr>
              <w:t>X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EDE1" w14:textId="77777777" w:rsidR="00CC1A76" w:rsidRPr="00C74AE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Étagère de droite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1BA29" w14:textId="77777777" w:rsidR="00CC1A76" w:rsidRPr="00C74AE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  <w:r w:rsidRPr="00C74AE1">
              <w:rPr>
                <w:rFonts w:cs="Arial"/>
                <w:b/>
                <w:bCs/>
                <w:color w:val="FF0000"/>
                <w:lang w:val="fr-FR"/>
              </w:rPr>
              <w:t>2015-03-25</w:t>
            </w:r>
          </w:p>
        </w:tc>
      </w:tr>
      <w:tr w:rsidR="00CC1A76" w:rsidRPr="001F6063" w14:paraId="2D543165" w14:textId="77777777" w:rsidTr="00CC1A76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7A848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FA46D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3D46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71435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F0AFA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C482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EBC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BEA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color w:val="FF0000"/>
                <w:lang w:val="fr-FR"/>
              </w:rPr>
              <w:t>X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4040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A456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4BEF0BC3" w14:textId="77777777" w:rsidTr="00CC1A76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7A80A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651E3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04B87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609E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D80CA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94BC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B17B" w14:textId="1D47B540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en </w:t>
            </w:r>
            <w:r w:rsidR="00FF2A80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français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BCEF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color w:val="FF0000"/>
                <w:lang w:val="fr-FR"/>
              </w:rPr>
              <w:t>X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E0367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55373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5C525554" w14:textId="77777777" w:rsidTr="00CC1A76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1F64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81A38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967C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3D91B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B447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CEEF8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E81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EF9C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color w:val="FF0000"/>
                <w:lang w:val="fr-FR"/>
              </w:rPr>
              <w:t>X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9F7DB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671A3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7ED2A9A3" w14:textId="77777777" w:rsidTr="00CC1A76">
        <w:trPr>
          <w:trHeight w:val="262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4C8F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EA01" w14:textId="77777777" w:rsidR="00CC1A76" w:rsidRPr="00D85C21" w:rsidRDefault="00CC1A76" w:rsidP="00CC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2353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DD66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C7F6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F603E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04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3CA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color w:val="FF0000"/>
                <w:lang w:val="fr-FR"/>
              </w:rPr>
              <w:t>X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C4398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F7C2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7083EEE7" w14:textId="77777777" w:rsidTr="00CC1A76">
        <w:trPr>
          <w:trHeight w:val="48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2BC16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68B28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55E69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71714F96" wp14:editId="23072501">
                  <wp:extent cx="889000" cy="1143000"/>
                  <wp:effectExtent l="0" t="0" r="0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3DD07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32B2F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C9B85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F117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BECE7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C22D2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0C860" w14:textId="77777777" w:rsidR="00CC1A76" w:rsidRPr="00D85C21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57F8930D" w14:textId="77777777" w:rsidTr="00CC1A76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0091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7CD6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067D" w14:textId="77777777" w:rsidR="00CC1A76" w:rsidRPr="000E3F1B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6E712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B422E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6B1BB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6AA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E889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7BE7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263C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10125735" w14:textId="77777777" w:rsidTr="00CC1A76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4FF5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5BF8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1D93" w14:textId="77777777" w:rsidR="00CC1A76" w:rsidRPr="000E3F1B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5A21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9A00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0CF11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6338" w14:textId="43F82DD3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en </w:t>
            </w:r>
            <w:r w:rsidR="00FF2A80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français</w:t>
            </w:r>
            <w:proofErr w:type="gramEnd"/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1CFD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7BE84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836B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1F1A0622" w14:textId="77777777" w:rsidTr="00CC1A76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5858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0020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86C8" w14:textId="77777777" w:rsidR="00CC1A76" w:rsidRPr="000E3F1B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7CDC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F01F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93D4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F931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BAA16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ED4D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7E9B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5CA4B417" w14:textId="77777777" w:rsidTr="00CC1A76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09B6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7046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E926" w14:textId="77777777" w:rsidR="00CC1A76" w:rsidRPr="000E3F1B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27BB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FEB01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5670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EB2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54B7F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E0FE5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85FC" w14:textId="77777777" w:rsidR="00CC1A76" w:rsidRPr="001F6063" w:rsidRDefault="00CC1A76" w:rsidP="00CC1A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</w:tbl>
    <w:p w14:paraId="0D8DE9C4" w14:textId="77777777" w:rsidR="00A603EF" w:rsidRDefault="00A603EF" w:rsidP="00CC1A76">
      <w:pPr>
        <w:tabs>
          <w:tab w:val="left" w:pos="2443"/>
          <w:tab w:val="left" w:pos="5260"/>
        </w:tabs>
        <w:rPr>
          <w:rFonts w:asciiTheme="minorHAnsi" w:eastAsia="Times New Roman" w:hAnsiTheme="minorHAnsi" w:cstheme="minorHAnsi"/>
          <w:sz w:val="32"/>
          <w:szCs w:val="32"/>
        </w:rPr>
      </w:pPr>
    </w:p>
    <w:p w14:paraId="16B4AC5D" w14:textId="420D2695" w:rsidR="00A4023D" w:rsidRPr="00A603EF" w:rsidRDefault="00A603EF" w:rsidP="00A603EF">
      <w:pPr>
        <w:tabs>
          <w:tab w:val="left" w:pos="2443"/>
          <w:tab w:val="left" w:pos="5260"/>
        </w:tabs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A603EF">
        <w:rPr>
          <w:b/>
          <w:bCs/>
          <w:sz w:val="18"/>
          <w:szCs w:val="18"/>
        </w:rPr>
        <w:t xml:space="preserve">N’hésitez pas à communiquer avec les conseillers de l’APSSAP pour un accompagnement sans frais en cliquant sur le lien suivant : </w:t>
      </w:r>
      <w:hyperlink r:id="rId16" w:history="1">
        <w:r w:rsidRPr="00A603EF">
          <w:rPr>
            <w:rStyle w:val="Lienhypertexte"/>
            <w:b/>
            <w:bCs/>
            <w:sz w:val="18"/>
            <w:szCs w:val="18"/>
          </w:rPr>
          <w:t>https://apssap.qc.ca/demande-de-services/</w:t>
        </w:r>
      </w:hyperlink>
    </w:p>
    <w:tbl>
      <w:tblPr>
        <w:tblStyle w:val="Grilledutableau"/>
        <w:tblpPr w:leftFromText="141" w:rightFromText="141" w:vertAnchor="text" w:horzAnchor="margin" w:tblpY="-548"/>
        <w:tblW w:w="14312" w:type="dxa"/>
        <w:tblLayout w:type="fixed"/>
        <w:tblLook w:val="04A0" w:firstRow="1" w:lastRow="0" w:firstColumn="1" w:lastColumn="0" w:noHBand="0" w:noVBand="1"/>
      </w:tblPr>
      <w:tblGrid>
        <w:gridCol w:w="2107"/>
        <w:gridCol w:w="1574"/>
        <w:gridCol w:w="2038"/>
        <w:gridCol w:w="1709"/>
        <w:gridCol w:w="1609"/>
        <w:gridCol w:w="1305"/>
        <w:gridCol w:w="993"/>
        <w:gridCol w:w="519"/>
        <w:gridCol w:w="1466"/>
        <w:gridCol w:w="992"/>
      </w:tblGrid>
      <w:tr w:rsidR="00CC1A76" w:rsidRPr="001F6063" w14:paraId="7B87C3CF" w14:textId="77777777" w:rsidTr="00D229B2">
        <w:trPr>
          <w:trHeight w:val="486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89D5090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INVENTAIRE DES PRODUITS DANGEREUX PAR EMPLACEMENT</w:t>
            </w:r>
          </w:p>
          <w:p w14:paraId="2628851F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EMPLACEMENT : </w:t>
            </w:r>
          </w:p>
        </w:tc>
      </w:tr>
      <w:tr w:rsidR="00CC1A76" w:rsidRPr="001F6063" w14:paraId="738B5CFE" w14:textId="77777777" w:rsidTr="00D229B2">
        <w:trPr>
          <w:trHeight w:val="48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26FDC54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1"/>
                <w:szCs w:val="24"/>
              </w:rPr>
              <w:t>Nom du produit dangereux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8644D5F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Fournisseur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AF8FA98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Pictogramme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CB28531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Utilisation du produit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7AC78E7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 xml:space="preserve">Type de </w:t>
            </w:r>
            <w:proofErr w:type="gramStart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contenant  (</w:t>
            </w:r>
            <w:proofErr w:type="gramEnd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volume)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EA6F011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Quantité (nombre de)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5546DDB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Conformité du produit et de l’étiquette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3072E72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Zone d’entreposage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58D949F" w14:textId="77777777" w:rsidR="00CC1A76" w:rsidRPr="00C1681A" w:rsidRDefault="00CC1A76" w:rsidP="00A603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Date de la FDS</w:t>
            </w:r>
          </w:p>
        </w:tc>
      </w:tr>
      <w:tr w:rsidR="00CC1A76" w:rsidRPr="001F6063" w14:paraId="7E2A28B9" w14:textId="77777777" w:rsidTr="00A603EF">
        <w:trPr>
          <w:trHeight w:val="50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762F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B0EE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D7BB7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4652D8AE" wp14:editId="734F6D4A">
                  <wp:extent cx="889000" cy="1143000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12D7" w14:textId="77777777" w:rsidR="00CC1A76" w:rsidRPr="00C74AE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A982" w14:textId="77777777" w:rsidR="00CC1A76" w:rsidRPr="00C74AE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FF0000"/>
                <w:lang w:val="fr-FR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6AD2D" w14:textId="77777777" w:rsidR="00CC1A76" w:rsidRPr="00C74AE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8617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0C07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4323" w14:textId="77777777" w:rsidR="00CC1A76" w:rsidRPr="00C74AE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139FB" w14:textId="77777777" w:rsidR="00CC1A76" w:rsidRPr="00C74AE1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</w:tr>
      <w:tr w:rsidR="00CC1A76" w:rsidRPr="001F6063" w14:paraId="0BE5E14A" w14:textId="77777777" w:rsidTr="00A603EF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9398B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1588D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BE8A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7924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43F15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DCC6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118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567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39888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F8AA0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358B59CA" w14:textId="77777777" w:rsidTr="00A603EF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07A1A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8DCFB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28975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4C83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EC93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7729C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EC8" w14:textId="2EFB2F11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en </w:t>
            </w:r>
            <w:r w:rsidR="00FF2A80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français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CC5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7A6F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EF5C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72B7FF78" w14:textId="77777777" w:rsidTr="00A603EF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06B28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BB007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CD5DC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5202E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5496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9CA18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DF20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163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C56BD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846FC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0F4B2CB1" w14:textId="77777777" w:rsidTr="00A603EF">
        <w:trPr>
          <w:trHeight w:val="262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09B34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ED011" w14:textId="77777777" w:rsidR="00CC1A76" w:rsidRPr="00D85C21" w:rsidRDefault="00CC1A76" w:rsidP="00A6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0DC2A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15BF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DF5BD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13B9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5A9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7BFD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B595A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8D43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CC1A76" w:rsidRPr="001F6063" w14:paraId="285EE975" w14:textId="77777777" w:rsidTr="00A603EF">
        <w:trPr>
          <w:trHeight w:val="48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E449D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B0B5C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F9779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4920A72B" wp14:editId="04B9FD0F">
                  <wp:extent cx="889000" cy="1143000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2C8A3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7DA39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BA1B7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742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2BE81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33AB3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FA4B7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1FDE6B2F" w14:textId="77777777" w:rsidTr="00A603EF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F35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0F2D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4D82A" w14:textId="77777777" w:rsidR="00CC1A76" w:rsidRPr="000E3F1B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57A2F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160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997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699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9527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F6D2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C79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633CC4D1" w14:textId="77777777" w:rsidTr="00A603EF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AB9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83B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5B323" w14:textId="77777777" w:rsidR="00CC1A76" w:rsidRPr="000E3F1B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0D4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FBD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3C0C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7E6" w14:textId="5E61E785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en </w:t>
            </w:r>
            <w:r w:rsidR="00FF2A80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français</w:t>
            </w:r>
            <w:proofErr w:type="gramEnd"/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ED98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FAE4C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576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3A9CB29D" w14:textId="77777777" w:rsidTr="00A603EF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660F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290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3094" w14:textId="77777777" w:rsidR="00CC1A76" w:rsidRPr="000E3F1B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8B7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04B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9819A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F5C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D420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C5B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8F6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1FE18B12" w14:textId="77777777" w:rsidTr="00A603EF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0F39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D8B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7468" w14:textId="77777777" w:rsidR="00CC1A76" w:rsidRPr="000E3F1B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9DBD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AF9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EF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A11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F53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B93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7A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1BC14AA6" w14:textId="77777777" w:rsidTr="00A603EF">
        <w:trPr>
          <w:trHeight w:val="463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221" w14:textId="77777777" w:rsidR="00CC1A76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  <w:p w14:paraId="7B75A57D" w14:textId="77777777" w:rsidR="00CC1A76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  <w:p w14:paraId="6B5AB3E1" w14:textId="77777777" w:rsidR="00CC1A76" w:rsidRDefault="00CC1A76" w:rsidP="00A603EF">
            <w:pPr>
              <w:rPr>
                <w:rFonts w:asciiTheme="minorHAnsi" w:hAnsiTheme="minorHAnsi" w:cstheme="minorHAnsi"/>
                <w:sz w:val="20"/>
              </w:rPr>
            </w:pPr>
          </w:p>
          <w:p w14:paraId="11B3A82A" w14:textId="77777777" w:rsidR="00CC1A76" w:rsidRDefault="00CC1A76" w:rsidP="00A603EF">
            <w:pPr>
              <w:rPr>
                <w:rFonts w:asciiTheme="minorHAnsi" w:hAnsiTheme="minorHAnsi" w:cstheme="minorHAnsi"/>
                <w:sz w:val="20"/>
              </w:rPr>
            </w:pPr>
          </w:p>
          <w:p w14:paraId="34471C9D" w14:textId="77777777" w:rsidR="00CC1A76" w:rsidRPr="00D80BAD" w:rsidRDefault="00CC1A76" w:rsidP="00A603E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1863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6A8E" w14:textId="77777777" w:rsidR="00CC1A76" w:rsidRPr="000E3F1B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noProof/>
                <w:color w:val="FF0000"/>
                <w:lang w:eastAsia="fr-CA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6E2DD328" wp14:editId="6F0A93E6">
                  <wp:extent cx="889000" cy="1143000"/>
                  <wp:effectExtent l="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B87A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19E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B91C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7D94" w14:textId="77777777" w:rsidR="00CC1A76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664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0DD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650AA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5FF6650B" w14:textId="77777777" w:rsidTr="00A603EF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98152" w14:textId="77777777" w:rsidR="00CC1A76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02EA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39E2D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160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600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F9AA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BCE8" w14:textId="77777777" w:rsidR="00CC1A76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FB6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7B1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CEF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7D37E025" w14:textId="77777777" w:rsidTr="00A603EF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4EE3" w14:textId="77777777" w:rsidR="00CC1A76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FF8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5C10E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011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A26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209B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B15" w14:textId="77777777" w:rsidR="00CC1A76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 en français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172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FFF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587C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52E9065A" w14:textId="77777777" w:rsidTr="00A603EF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E460" w14:textId="77777777" w:rsidR="00CC1A76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174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702C6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2DF1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190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9D92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931" w14:textId="77777777" w:rsidR="00CC1A76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E014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52F5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445DD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CC1A76" w:rsidRPr="001F6063" w14:paraId="1BD49B34" w14:textId="77777777" w:rsidTr="00A603EF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8715" w14:textId="77777777" w:rsidR="00CC1A76" w:rsidRDefault="00CC1A76" w:rsidP="00A603EF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090B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D1BA" w14:textId="77777777" w:rsidR="00CC1A76" w:rsidRPr="00D85C21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1813E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1BF7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5908B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71F14" w14:textId="77777777" w:rsidR="00CC1A76" w:rsidRDefault="00CC1A76" w:rsidP="00A60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2266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7EB0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D2BC3" w14:textId="77777777" w:rsidR="00CC1A76" w:rsidRPr="001F6063" w:rsidRDefault="00CC1A76" w:rsidP="00A603E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</w:tbl>
    <w:p w14:paraId="2A125546" w14:textId="054861E6" w:rsidR="001A640B" w:rsidRDefault="001A640B" w:rsidP="00CC1A76">
      <w:pPr>
        <w:tabs>
          <w:tab w:val="left" w:pos="1950"/>
        </w:tabs>
        <w:spacing w:before="240"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548"/>
        <w:tblW w:w="14312" w:type="dxa"/>
        <w:tblLayout w:type="fixed"/>
        <w:tblLook w:val="04A0" w:firstRow="1" w:lastRow="0" w:firstColumn="1" w:lastColumn="0" w:noHBand="0" w:noVBand="1"/>
      </w:tblPr>
      <w:tblGrid>
        <w:gridCol w:w="2107"/>
        <w:gridCol w:w="1574"/>
        <w:gridCol w:w="2038"/>
        <w:gridCol w:w="1709"/>
        <w:gridCol w:w="1609"/>
        <w:gridCol w:w="1305"/>
        <w:gridCol w:w="993"/>
        <w:gridCol w:w="519"/>
        <w:gridCol w:w="1466"/>
        <w:gridCol w:w="992"/>
      </w:tblGrid>
      <w:tr w:rsidR="00FF2A80" w:rsidRPr="001F6063" w14:paraId="5FEEC891" w14:textId="77777777" w:rsidTr="00D229B2">
        <w:trPr>
          <w:trHeight w:val="486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D9F881F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INVENTAIRE DES PRODUITS DANGEREUX PAR EMPLACEMENT</w:t>
            </w:r>
          </w:p>
          <w:p w14:paraId="1C360872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EMPLACEMENT : </w:t>
            </w:r>
          </w:p>
        </w:tc>
      </w:tr>
      <w:tr w:rsidR="00FF2A80" w:rsidRPr="001F6063" w14:paraId="1FC9BC42" w14:textId="77777777" w:rsidTr="00D229B2">
        <w:trPr>
          <w:trHeight w:val="48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69143A2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1"/>
                <w:szCs w:val="24"/>
              </w:rPr>
              <w:t>Nom du produit dangereux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DDC7956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Fournisseur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E27D021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Pictogramme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8684D72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Utilisation du produit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46FBE84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 xml:space="preserve">Type de </w:t>
            </w:r>
            <w:proofErr w:type="gramStart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contenant  (</w:t>
            </w:r>
            <w:proofErr w:type="gramEnd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volume)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DECBF51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Quantité (nombre de)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E747FE2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Conformité du produit et de l’étiquette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65AEBE0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Zone d’entreposage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917C411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Date de la FDS</w:t>
            </w:r>
          </w:p>
        </w:tc>
      </w:tr>
      <w:tr w:rsidR="00FF2A80" w:rsidRPr="001F6063" w14:paraId="342D4934" w14:textId="77777777" w:rsidTr="002634FE">
        <w:trPr>
          <w:trHeight w:val="50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8020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760B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78A5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2DFF0C56" wp14:editId="2C8901B5">
                  <wp:extent cx="889000" cy="1143000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31FAC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2CAE6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FF0000"/>
                <w:lang w:val="fr-FR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A2FB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7B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23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6E80A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933C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</w:tr>
      <w:tr w:rsidR="00FF2A80" w:rsidRPr="001F6063" w14:paraId="2A021A01" w14:textId="77777777" w:rsidTr="002634FE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12A7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6470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FF96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EA5CE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B7FB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F6BF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F2F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BAB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84DBB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AE8CE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41CE2999" w14:textId="77777777" w:rsidTr="002634FE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52E2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7C9F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DB56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521D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0CEE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A04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C4" w14:textId="7384D249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français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3DD1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FA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9195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3664D680" w14:textId="77777777" w:rsidTr="002634FE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AA53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90087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14B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6340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6F88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9939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7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C6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33201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2481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56DF2DB6" w14:textId="77777777" w:rsidTr="002634FE">
        <w:trPr>
          <w:trHeight w:val="262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5CA3C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C428E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2047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35DD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3FBE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40EAE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1EC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6B8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396A1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65DF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5548AC9F" w14:textId="77777777" w:rsidTr="002634FE">
        <w:trPr>
          <w:trHeight w:val="48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715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EDD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E356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1F1334A7" wp14:editId="3ED7B17A">
                  <wp:extent cx="889000" cy="1143000"/>
                  <wp:effectExtent l="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0BC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B1F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29D4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89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A5B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E420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823F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254EE809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2D3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C469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0C38B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A655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9D2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1C15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3FD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491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C85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0C1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6730B3E5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869B9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CD0D9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EB39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D41C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E6F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DBA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A26" w14:textId="70203926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en  français</w:t>
            </w:r>
            <w:proofErr w:type="gramEnd"/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348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8FF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C30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22D6D55A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40C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751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399E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02DB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1AE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A2F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975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DD60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9DD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7258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701CB634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B17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EE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4B4B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8D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FB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F4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22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DBD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F4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B1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4A5BE31F" w14:textId="77777777" w:rsidTr="002634FE">
        <w:trPr>
          <w:trHeight w:val="463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CD99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  <w:p w14:paraId="068A1EDB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  <w:p w14:paraId="7BCE7AD7" w14:textId="77777777" w:rsidR="00FF2A80" w:rsidRDefault="00FF2A80" w:rsidP="002634FE">
            <w:pPr>
              <w:rPr>
                <w:rFonts w:asciiTheme="minorHAnsi" w:hAnsiTheme="minorHAnsi" w:cstheme="minorHAnsi"/>
                <w:sz w:val="20"/>
              </w:rPr>
            </w:pPr>
          </w:p>
          <w:p w14:paraId="3B4B8EA7" w14:textId="77777777" w:rsidR="00FF2A80" w:rsidRDefault="00FF2A80" w:rsidP="002634FE">
            <w:pPr>
              <w:rPr>
                <w:rFonts w:asciiTheme="minorHAnsi" w:hAnsiTheme="minorHAnsi" w:cstheme="minorHAnsi"/>
                <w:sz w:val="20"/>
              </w:rPr>
            </w:pPr>
          </w:p>
          <w:p w14:paraId="5CAC82F2" w14:textId="77777777" w:rsidR="00FF2A80" w:rsidRPr="00D80BAD" w:rsidRDefault="00FF2A80" w:rsidP="002634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556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23CCB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noProof/>
                <w:color w:val="FF0000"/>
                <w:lang w:eastAsia="fr-CA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73C061BF" wp14:editId="3672C0B7">
                  <wp:extent cx="889000" cy="1143000"/>
                  <wp:effectExtent l="0" t="0" r="0" b="0"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31DCC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041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885D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494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254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FE9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DF92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7B5A8E8C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4FE92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F4E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D9E1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2C0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0E78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F25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046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5D58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C9B2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8A4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03D084EA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7915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10DF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C54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DB9E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246E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362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44A" w14:textId="63C67565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en  français</w:t>
            </w:r>
            <w:proofErr w:type="gramEnd"/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9C7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6ED1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2F72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186D5BC6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E24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9090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DD5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7A1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A96E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289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73E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338F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CCD3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98FC5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63BEE90A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814A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BCD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C40FB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96B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4A9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E67B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D7754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8C90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28E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454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</w:tbl>
    <w:p w14:paraId="44E05812" w14:textId="6B580EB6" w:rsidR="00FF2A80" w:rsidRDefault="00FF2A80" w:rsidP="00CC1A76">
      <w:pPr>
        <w:tabs>
          <w:tab w:val="left" w:pos="1950"/>
        </w:tabs>
        <w:spacing w:before="240"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548"/>
        <w:tblW w:w="14312" w:type="dxa"/>
        <w:tblLayout w:type="fixed"/>
        <w:tblLook w:val="04A0" w:firstRow="1" w:lastRow="0" w:firstColumn="1" w:lastColumn="0" w:noHBand="0" w:noVBand="1"/>
      </w:tblPr>
      <w:tblGrid>
        <w:gridCol w:w="2107"/>
        <w:gridCol w:w="1574"/>
        <w:gridCol w:w="2038"/>
        <w:gridCol w:w="1709"/>
        <w:gridCol w:w="1609"/>
        <w:gridCol w:w="1305"/>
        <w:gridCol w:w="993"/>
        <w:gridCol w:w="519"/>
        <w:gridCol w:w="1466"/>
        <w:gridCol w:w="992"/>
      </w:tblGrid>
      <w:tr w:rsidR="00FF2A80" w:rsidRPr="001F6063" w14:paraId="13E782C1" w14:textId="77777777" w:rsidTr="00D229B2">
        <w:trPr>
          <w:trHeight w:val="486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A98612A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INVENTAIRE DES PRODUITS DANGEREUX PAR EMPLACEMENT</w:t>
            </w:r>
          </w:p>
          <w:p w14:paraId="32D441A7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EMPLACEMENT : </w:t>
            </w:r>
          </w:p>
        </w:tc>
      </w:tr>
      <w:tr w:rsidR="00FF2A80" w:rsidRPr="001F6063" w14:paraId="6DF28196" w14:textId="77777777" w:rsidTr="00D229B2">
        <w:trPr>
          <w:trHeight w:val="48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38FECD9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1"/>
                <w:szCs w:val="24"/>
              </w:rPr>
              <w:t>Nom du produit dangereux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37E064B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Fournisseur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4C42D56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Pictogramme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50BF7A8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Utilisation du produit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6728E9CE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 xml:space="preserve">Type de </w:t>
            </w:r>
            <w:proofErr w:type="gramStart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contenant  (</w:t>
            </w:r>
            <w:proofErr w:type="gramEnd"/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volume)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79E74C1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Quantité (nombre de)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4F1DFB1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Conformité du produit et de l’étiquette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E1F3908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Zone d’entreposage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EDBB66F" w14:textId="77777777" w:rsidR="00FF2A80" w:rsidRPr="00C1681A" w:rsidRDefault="00FF2A80" w:rsidP="002634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C1681A">
              <w:rPr>
                <w:rFonts w:cstheme="minorHAnsi"/>
                <w:b/>
                <w:bCs/>
                <w:color w:val="FFFFFF" w:themeColor="background1"/>
                <w:sz w:val="20"/>
                <w:szCs w:val="24"/>
              </w:rPr>
              <w:t>Date de la FDS</w:t>
            </w:r>
          </w:p>
        </w:tc>
      </w:tr>
      <w:tr w:rsidR="00FF2A80" w:rsidRPr="001F6063" w14:paraId="69420C9A" w14:textId="77777777" w:rsidTr="002634FE">
        <w:trPr>
          <w:trHeight w:val="50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2395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EEDD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80BA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711513F3" wp14:editId="50AB4CAF">
                  <wp:extent cx="889000" cy="1143000"/>
                  <wp:effectExtent l="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F3BD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6CFC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FF0000"/>
                <w:lang w:val="fr-FR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3B26C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FE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B9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1A8EA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9D94C" w14:textId="77777777" w:rsidR="00FF2A80" w:rsidRPr="00C74AE1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3B474B"/>
                <w:sz w:val="20"/>
                <w:szCs w:val="20"/>
              </w:rPr>
            </w:pPr>
          </w:p>
        </w:tc>
      </w:tr>
      <w:tr w:rsidR="00FF2A80" w:rsidRPr="001F6063" w14:paraId="4B36BE79" w14:textId="77777777" w:rsidTr="002634FE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A618A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CACB2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A000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04C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51AC5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0B96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DD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985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0CA0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3E2F6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6754C5B1" w14:textId="77777777" w:rsidTr="002634FE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61043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A87D2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966F1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F1BB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73876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DDFC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2FA" w14:textId="364D035E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FDS </w:t>
            </w:r>
            <w:proofErr w:type="gramStart"/>
            <w:r w:rsidRPr="00D85C21">
              <w:rPr>
                <w:rFonts w:cstheme="minorHAnsi"/>
                <w:color w:val="3B474B"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français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A54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44B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7D0B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745BC27B" w14:textId="77777777" w:rsidTr="002634FE">
        <w:trPr>
          <w:trHeight w:val="504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0812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F5C2E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008A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9EF5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0180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59CB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0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3D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7A3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DCBB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22B52174" w14:textId="77777777" w:rsidTr="002634FE">
        <w:trPr>
          <w:trHeight w:val="262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CCA2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6F0A" w14:textId="77777777" w:rsidR="00FF2A80" w:rsidRPr="00D85C21" w:rsidRDefault="00FF2A80" w:rsidP="002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CD23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9B75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A8527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0422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537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7C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8DA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C2FD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0000"/>
                <w:lang w:val="fr-FR"/>
              </w:rPr>
            </w:pPr>
          </w:p>
        </w:tc>
      </w:tr>
      <w:tr w:rsidR="00FF2A80" w:rsidRPr="001F6063" w14:paraId="39882D79" w14:textId="77777777" w:rsidTr="002634FE">
        <w:trPr>
          <w:trHeight w:val="48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135C3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jc w:val="center"/>
              <w:rPr>
                <w:rFonts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8436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F47F1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56A9B5B5" wp14:editId="47ACBC51">
                  <wp:extent cx="889000" cy="1143000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7F438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0D1F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12A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7E64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  <w:r w:rsidRPr="00D85C21">
              <w:rPr>
                <w:rFonts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FB2B9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8285D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16ABA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14E40F84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54DF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5C7A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26EF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793C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749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88C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05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AC310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1E8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A8C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765BDE51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0A2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53C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902CA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BEC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7F0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92C39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6A22" w14:textId="1ADF2648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 en français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E9C0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88BF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E20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7AD48193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C23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63F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C61C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EFA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689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FB5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A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873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18CB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643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3009CAE2" w14:textId="77777777" w:rsidTr="002634FE">
        <w:trPr>
          <w:trHeight w:val="484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D76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F6D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CB0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0D5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D8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45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31C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A0CF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26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4E7C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00C6EA42" w14:textId="77777777" w:rsidTr="002634FE">
        <w:trPr>
          <w:trHeight w:val="463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8FFCB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  <w:p w14:paraId="0E39D15C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  <w:p w14:paraId="5B217C42" w14:textId="77777777" w:rsidR="00FF2A80" w:rsidRDefault="00FF2A80" w:rsidP="002634FE">
            <w:pPr>
              <w:rPr>
                <w:rFonts w:asciiTheme="minorHAnsi" w:hAnsiTheme="minorHAnsi" w:cstheme="minorHAnsi"/>
                <w:sz w:val="20"/>
              </w:rPr>
            </w:pPr>
          </w:p>
          <w:p w14:paraId="2EA8C58C" w14:textId="77777777" w:rsidR="00FF2A80" w:rsidRDefault="00FF2A80" w:rsidP="002634FE">
            <w:pPr>
              <w:rPr>
                <w:rFonts w:asciiTheme="minorHAnsi" w:hAnsiTheme="minorHAnsi" w:cstheme="minorHAnsi"/>
                <w:sz w:val="20"/>
              </w:rPr>
            </w:pPr>
          </w:p>
          <w:p w14:paraId="1BAF4FF9" w14:textId="77777777" w:rsidR="00FF2A80" w:rsidRPr="00D80BAD" w:rsidRDefault="00FF2A80" w:rsidP="002634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BB3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9921" w14:textId="77777777" w:rsidR="00FF2A80" w:rsidRPr="000E3F1B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noProof/>
                <w:color w:val="FF0000"/>
                <w:lang w:eastAsia="fr-CA"/>
              </w:rPr>
            </w:pPr>
            <w:r w:rsidRPr="00D85C21">
              <w:rPr>
                <w:rFonts w:cs="Arial"/>
                <w:noProof/>
                <w:color w:val="FF0000"/>
                <w:lang w:eastAsia="fr-CA"/>
              </w:rPr>
              <w:drawing>
                <wp:inline distT="0" distB="0" distL="0" distR="0" wp14:anchorId="48C147EA" wp14:editId="39F0C9B4">
                  <wp:extent cx="889000" cy="1143000"/>
                  <wp:effectExtent l="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354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61D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C4D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9EE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Étiqueté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DE6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770C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E62F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2CB6E45B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A19E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1AB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BCE80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CD2F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3EE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A13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CDE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Utilisé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2D4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5B5D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F54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51B48CAD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48CD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73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E336C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69E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7DC6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3410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8B8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 en français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797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D2A4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E1AE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129F73C1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5B918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84F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AE65F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495A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E7BB7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CF6F8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599D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Lisible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CDDA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FABD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1F6A2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FF2A80" w:rsidRPr="001F6063" w14:paraId="18E700C4" w14:textId="77777777" w:rsidTr="002634FE">
        <w:trPr>
          <w:trHeight w:val="46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870DC" w14:textId="77777777" w:rsidR="00FF2A80" w:rsidRDefault="00FF2A80" w:rsidP="002634FE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ECF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23F75" w14:textId="77777777" w:rsidR="00FF2A80" w:rsidRPr="00D85C21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noProof/>
                <w:color w:val="FF0000"/>
                <w:lang w:eastAsia="fr-C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2053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1286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A0F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D9239" w14:textId="77777777" w:rsidR="00FF2A80" w:rsidRDefault="00FF2A80" w:rsidP="00263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SIMDUT 2015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9B21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15B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917B" w14:textId="77777777" w:rsidR="00FF2A80" w:rsidRPr="001F6063" w:rsidRDefault="00FF2A80" w:rsidP="002634F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</w:tbl>
    <w:p w14:paraId="2C393AFA" w14:textId="2D041361" w:rsidR="00FF2A80" w:rsidRPr="00661CAF" w:rsidRDefault="002B50F7" w:rsidP="002B50F7">
      <w:pPr>
        <w:tabs>
          <w:tab w:val="left" w:pos="1950"/>
        </w:tabs>
        <w:spacing w:before="24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N’hésitez pas à rajouter des lignes au tableau selon vos besoins.</w:t>
      </w:r>
    </w:p>
    <w:sectPr w:rsidR="00FF2A80" w:rsidRPr="00661CAF" w:rsidSect="008B5504"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2E3F" w14:textId="77777777" w:rsidR="0050285B" w:rsidRDefault="0050285B" w:rsidP="001A640B">
      <w:pPr>
        <w:spacing w:after="0" w:line="240" w:lineRule="auto"/>
      </w:pPr>
      <w:r>
        <w:separator/>
      </w:r>
    </w:p>
  </w:endnote>
  <w:endnote w:type="continuationSeparator" w:id="0">
    <w:p w14:paraId="764ED9B4" w14:textId="77777777" w:rsidR="0050285B" w:rsidRDefault="0050285B" w:rsidP="001A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5683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E77907" w14:textId="5A7691C4" w:rsidR="006D05C7" w:rsidRDefault="006D05C7" w:rsidP="00967F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439CEA" w14:textId="77777777" w:rsidR="006D05C7" w:rsidRDefault="006D05C7" w:rsidP="006D05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435027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8D1D20" w14:textId="634569F6" w:rsidR="006D05C7" w:rsidRDefault="006D05C7" w:rsidP="00967F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06CA89A" w14:textId="77777777" w:rsidR="006D05C7" w:rsidRDefault="006D05C7" w:rsidP="006D05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DB92" w14:textId="77777777" w:rsidR="0050285B" w:rsidRDefault="0050285B" w:rsidP="001A640B">
      <w:pPr>
        <w:spacing w:after="0" w:line="240" w:lineRule="auto"/>
      </w:pPr>
      <w:r>
        <w:separator/>
      </w:r>
    </w:p>
  </w:footnote>
  <w:footnote w:type="continuationSeparator" w:id="0">
    <w:p w14:paraId="3642128D" w14:textId="77777777" w:rsidR="0050285B" w:rsidRDefault="0050285B" w:rsidP="001A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4930" w14:textId="1811883B" w:rsidR="00FA1417" w:rsidRPr="00661CAF" w:rsidRDefault="00D80BAD">
    <w:pPr>
      <w:pStyle w:val="En-tte"/>
      <w:rPr>
        <w:rFonts w:asciiTheme="minorHAnsi" w:hAnsiTheme="minorHAnsi" w:cstheme="minorHAnsi"/>
        <w:b/>
        <w:color w:val="1C6884"/>
        <w:sz w:val="24"/>
        <w:szCs w:val="24"/>
      </w:rPr>
    </w:pPr>
    <w:r w:rsidRPr="00661CAF">
      <w:rPr>
        <w:rFonts w:asciiTheme="minorHAnsi" w:hAnsiTheme="minorHAnsi" w:cstheme="minorHAnsi"/>
        <w:noProof/>
        <w:lang w:val="fr-FR" w:eastAsia="fr-FR"/>
      </w:rPr>
      <w:t xml:space="preserve"> </w:t>
    </w:r>
    <w:r w:rsidR="00FA1417" w:rsidRPr="00661CAF">
      <w:rPr>
        <w:rFonts w:asciiTheme="minorHAnsi" w:hAnsiTheme="minorHAnsi" w:cstheme="minorHAns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8DB66" wp14:editId="26D59A85">
              <wp:simplePos x="0" y="0"/>
              <wp:positionH relativeFrom="page">
                <wp:posOffset>457200</wp:posOffset>
              </wp:positionH>
              <wp:positionV relativeFrom="page">
                <wp:posOffset>807720</wp:posOffset>
              </wp:positionV>
              <wp:extent cx="582295" cy="45085"/>
              <wp:effectExtent l="0" t="0" r="27305" b="0"/>
              <wp:wrapSquare wrapText="bothSides"/>
              <wp:docPr id="12" name="Group 21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95" cy="45085"/>
                        <a:chOff x="0" y="0"/>
                        <a:chExt cx="457200" cy="19050"/>
                      </a:xfrm>
                    </wpg:grpSpPr>
                    <wps:wsp>
                      <wps:cNvPr id="13" name="Shape 21518"/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9050" cap="flat">
                          <a:solidFill>
                            <a:srgbClr val="1C6884"/>
                          </a:solidFill>
                          <a:miter lim="127000"/>
                        </a:ln>
                      </wps:spPr>
                      <wps:style>
                        <a:lnRef idx="1">
                          <a:srgbClr val="3959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9CA97E5" id="Group 21517" o:spid="_x0000_s1026" style="position:absolute;margin-left:36pt;margin-top:63.6pt;width:45.85pt;height:3.55pt;z-index:251659264;mso-position-horizontal-relative:page;mso-position-vertical-relative:page;mso-width-relative:margin;mso-height-relative:margin" coordsize="457200,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">
              <v:polyline id="Shape 21518" o:spid="_x0000_s1027" style="position:absolute;visibility:visible;mso-wrap-style:square;v-text-anchor:top" points="0,0,457200,0" coordsize="4572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IoqSvwAA&#10;ANsAAAAPAAAAZHJzL2Rvd25yZXYueG1sRE/NagIxEL4X+g5hBG81awWR1ShiWeqxu/oA42aaLN1M&#10;liTVrU/fCIXe5uP7nc1udL24UoidZwXzWQGCuPW6Y6PgfKpeViBiQtbYeyYFPxRht31+2mCp/Y1r&#10;ujbJiBzCsUQFNqWhlDK2lhzGmR+IM/fpg8OUYTBSB7zlcNfL16JYSocd5waLAx0stV/Nt1NQkzkU&#10;lzsfF2/vwVBVfdS22Ss1nYz7NYhEY/oX/7mPOs9fwOOXfI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iipK/AAAA2wAAAA8AAAAAAAAAAAAAAAAAlwIAAGRycy9kb3ducmV2&#10;LnhtbFBLBQYAAAAABAAEAPUAAACDAwAAAAA=&#10;" filled="f" strokecolor="#1c6884" strokeweight="1.5pt">
                <v:stroke miterlimit="83231f" joinstyle="miter"/>
                <v:path arrowok="t" textboxrect="0,0,457200,0"/>
              </v:polylin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15pt;height:29.15pt" o:bullet="t">
        <v:imagedata r:id="rId1" o:title="Puces"/>
      </v:shape>
    </w:pict>
  </w:numPicBullet>
  <w:numPicBullet w:numPicBulletId="1">
    <w:pict>
      <v:shape id="_x0000_i1027" type="#_x0000_t75" style="width:29.15pt;height:29.15pt" o:bullet="t">
        <v:imagedata r:id="rId2" o:title="Puces"/>
      </v:shape>
    </w:pict>
  </w:numPicBullet>
  <w:numPicBullet w:numPicBulletId="2">
    <w:pict>
      <v:shape w14:anchorId="2EC8E0B2" id="_x0000_i1028" type="#_x0000_t75" style="width:68.55pt;height:68.55pt" o:bullet="t">
        <v:imagedata r:id="rId3" o:title="Puces"/>
      </v:shape>
    </w:pict>
  </w:numPicBullet>
  <w:numPicBullet w:numPicBulletId="3">
    <w:pict>
      <v:shape id="_x0000_i1029" type="#_x0000_t75" style="width:29.15pt;height:29.15pt" o:bullet="t">
        <v:imagedata r:id="rId4" o:title="Puces"/>
      </v:shape>
    </w:pict>
  </w:numPicBullet>
  <w:abstractNum w:abstractNumId="0" w15:restartNumberingAfterBreak="0">
    <w:nsid w:val="023C7941"/>
    <w:multiLevelType w:val="hybridMultilevel"/>
    <w:tmpl w:val="EB2CB986"/>
    <w:lvl w:ilvl="0" w:tplc="239A4094">
      <w:start w:val="1"/>
      <w:numFmt w:val="decimal"/>
      <w:lvlText w:val="%1."/>
      <w:lvlJc w:val="left"/>
      <w:pPr>
        <w:ind w:left="284" w:hanging="284"/>
      </w:pPr>
      <w:rPr>
        <w:rFonts w:ascii="Roboto" w:hAnsi="Roboto" w:hint="default"/>
        <w:b/>
        <w:i w:val="0"/>
        <w:strike w:val="0"/>
        <w:dstrike w:val="0"/>
        <w:color w:val="343D43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7AF"/>
    <w:multiLevelType w:val="hybridMultilevel"/>
    <w:tmpl w:val="E4762D5C"/>
    <w:lvl w:ilvl="0" w:tplc="275C670C">
      <w:start w:val="1"/>
      <w:numFmt w:val="bullet"/>
      <w:lvlText w:val=""/>
      <w:lvlPicBulletId w:val="3"/>
      <w:lvlJc w:val="left"/>
      <w:pPr>
        <w:ind w:left="680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8C3"/>
    <w:multiLevelType w:val="hybridMultilevel"/>
    <w:tmpl w:val="8A98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6F0"/>
    <w:multiLevelType w:val="multilevel"/>
    <w:tmpl w:val="2954CF72"/>
    <w:lvl w:ilvl="0">
      <w:start w:val="1"/>
      <w:numFmt w:val="decimal"/>
      <w:lvlText w:val="%1."/>
      <w:lvlJc w:val="left"/>
      <w:pPr>
        <w:ind w:left="284" w:firstLine="424"/>
      </w:pPr>
      <w:rPr>
        <w:rFonts w:ascii="Roboto" w:hAnsi="Roboto" w:hint="default"/>
        <w:b/>
        <w:i w:val="0"/>
        <w:color w:val="3B474B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C23D15"/>
    <w:multiLevelType w:val="hybridMultilevel"/>
    <w:tmpl w:val="1D90740C"/>
    <w:lvl w:ilvl="0" w:tplc="B074D9FE">
      <w:start w:val="1"/>
      <w:numFmt w:val="bullet"/>
      <w:lvlText w:val=""/>
      <w:lvlPicBulletId w:val="3"/>
      <w:lvlJc w:val="left"/>
      <w:pPr>
        <w:ind w:left="964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ACC"/>
    <w:multiLevelType w:val="hybridMultilevel"/>
    <w:tmpl w:val="7CA087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6587E"/>
    <w:multiLevelType w:val="hybridMultilevel"/>
    <w:tmpl w:val="53DC6F38"/>
    <w:lvl w:ilvl="0" w:tplc="62444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25401"/>
    <w:multiLevelType w:val="hybridMultilevel"/>
    <w:tmpl w:val="02BA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0A57"/>
    <w:multiLevelType w:val="hybridMultilevel"/>
    <w:tmpl w:val="DF380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1700"/>
    <w:multiLevelType w:val="hybridMultilevel"/>
    <w:tmpl w:val="2690CCCE"/>
    <w:lvl w:ilvl="0" w:tplc="83DC0666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3268"/>
    <w:multiLevelType w:val="hybridMultilevel"/>
    <w:tmpl w:val="70EA5E3C"/>
    <w:lvl w:ilvl="0" w:tplc="1D22F434">
      <w:start w:val="1"/>
      <w:numFmt w:val="decimal"/>
      <w:lvlText w:val="%1."/>
      <w:lvlJc w:val="left"/>
      <w:pPr>
        <w:ind w:left="0" w:firstLine="708"/>
      </w:pPr>
      <w:rPr>
        <w:rFonts w:ascii="Roboto" w:hAnsi="Roboto" w:hint="default"/>
        <w:b/>
        <w:i w:val="0"/>
        <w:color w:val="3B474B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913B0"/>
    <w:multiLevelType w:val="hybridMultilevel"/>
    <w:tmpl w:val="F322F972"/>
    <w:lvl w:ilvl="0" w:tplc="1BE21D9E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35B"/>
    <w:multiLevelType w:val="hybridMultilevel"/>
    <w:tmpl w:val="0CEAD8EA"/>
    <w:lvl w:ilvl="0" w:tplc="EE5267F4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42C5D"/>
    <w:multiLevelType w:val="hybridMultilevel"/>
    <w:tmpl w:val="4A7A8A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961CB"/>
    <w:multiLevelType w:val="hybridMultilevel"/>
    <w:tmpl w:val="D6D65B74"/>
    <w:lvl w:ilvl="0" w:tplc="32E287A4">
      <w:start w:val="1"/>
      <w:numFmt w:val="bullet"/>
      <w:lvlText w:val=""/>
      <w:lvlPicBulletId w:val="2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709A"/>
    <w:multiLevelType w:val="hybridMultilevel"/>
    <w:tmpl w:val="59EC1C8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286AA3"/>
    <w:multiLevelType w:val="hybridMultilevel"/>
    <w:tmpl w:val="6BA8A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2EC2"/>
    <w:multiLevelType w:val="multilevel"/>
    <w:tmpl w:val="FB28F0D6"/>
    <w:lvl w:ilvl="0">
      <w:start w:val="1"/>
      <w:numFmt w:val="bullet"/>
      <w:lvlText w:val=""/>
      <w:lvlPicBulletId w:val="3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739B"/>
    <w:multiLevelType w:val="multilevel"/>
    <w:tmpl w:val="E4762D5C"/>
    <w:lvl w:ilvl="0">
      <w:start w:val="1"/>
      <w:numFmt w:val="bullet"/>
      <w:lvlText w:val=""/>
      <w:lvlPicBulletId w:val="3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97EBF"/>
    <w:multiLevelType w:val="hybridMultilevel"/>
    <w:tmpl w:val="11B6B5E0"/>
    <w:lvl w:ilvl="0" w:tplc="C59C73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3913"/>
    <w:multiLevelType w:val="hybridMultilevel"/>
    <w:tmpl w:val="B72E053A"/>
    <w:lvl w:ilvl="0" w:tplc="C59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91EF2"/>
    <w:multiLevelType w:val="hybridMultilevel"/>
    <w:tmpl w:val="E4A40928"/>
    <w:lvl w:ilvl="0" w:tplc="2D4282C2">
      <w:start w:val="1"/>
      <w:numFmt w:val="bullet"/>
      <w:lvlText w:val="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57F64B84"/>
    <w:multiLevelType w:val="multilevel"/>
    <w:tmpl w:val="D6D65B74"/>
    <w:lvl w:ilvl="0">
      <w:start w:val="1"/>
      <w:numFmt w:val="bullet"/>
      <w:lvlText w:val=""/>
      <w:lvlPicBulletId w:val="2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4C0E"/>
    <w:multiLevelType w:val="multilevel"/>
    <w:tmpl w:val="1D90740C"/>
    <w:lvl w:ilvl="0">
      <w:start w:val="1"/>
      <w:numFmt w:val="bullet"/>
      <w:lvlText w:val=""/>
      <w:lvlPicBulletId w:val="3"/>
      <w:lvlJc w:val="left"/>
      <w:pPr>
        <w:ind w:left="964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97329"/>
    <w:multiLevelType w:val="hybridMultilevel"/>
    <w:tmpl w:val="02BA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B5736"/>
    <w:multiLevelType w:val="multilevel"/>
    <w:tmpl w:val="02B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47FCE"/>
    <w:multiLevelType w:val="hybridMultilevel"/>
    <w:tmpl w:val="DD28F2F0"/>
    <w:lvl w:ilvl="0" w:tplc="83DC0666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A319E"/>
    <w:multiLevelType w:val="hybridMultilevel"/>
    <w:tmpl w:val="BFB29356"/>
    <w:lvl w:ilvl="0" w:tplc="DF08C814">
      <w:start w:val="1"/>
      <w:numFmt w:val="decimal"/>
      <w:lvlText w:val="%1."/>
      <w:lvlJc w:val="left"/>
      <w:pPr>
        <w:ind w:left="0" w:firstLine="708"/>
      </w:pPr>
      <w:rPr>
        <w:rFonts w:ascii="Roboto" w:hAnsi="Roboto" w:hint="default"/>
        <w:b/>
        <w:i w:val="0"/>
        <w:color w:val="1C6884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301D9"/>
    <w:multiLevelType w:val="multilevel"/>
    <w:tmpl w:val="B066E7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3E7E93"/>
    <w:multiLevelType w:val="multilevel"/>
    <w:tmpl w:val="F322F972"/>
    <w:lvl w:ilvl="0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47C52"/>
    <w:multiLevelType w:val="hybridMultilevel"/>
    <w:tmpl w:val="46D4C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0CB"/>
    <w:multiLevelType w:val="hybridMultilevel"/>
    <w:tmpl w:val="FB28F0D6"/>
    <w:lvl w:ilvl="0" w:tplc="16DA186E">
      <w:start w:val="1"/>
      <w:numFmt w:val="bullet"/>
      <w:lvlText w:val=""/>
      <w:lvlPicBulletId w:val="3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C1E2C"/>
    <w:multiLevelType w:val="hybridMultilevel"/>
    <w:tmpl w:val="8DA2E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66CC1"/>
    <w:multiLevelType w:val="multilevel"/>
    <w:tmpl w:val="DD28F2F0"/>
    <w:lvl w:ilvl="0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30"/>
  </w:num>
  <w:num w:numId="5">
    <w:abstractNumId w:val="32"/>
  </w:num>
  <w:num w:numId="6">
    <w:abstractNumId w:val="2"/>
  </w:num>
  <w:num w:numId="7">
    <w:abstractNumId w:val="16"/>
  </w:num>
  <w:num w:numId="8">
    <w:abstractNumId w:val="10"/>
  </w:num>
  <w:num w:numId="9">
    <w:abstractNumId w:val="20"/>
  </w:num>
  <w:num w:numId="10">
    <w:abstractNumId w:val="19"/>
  </w:num>
  <w:num w:numId="11">
    <w:abstractNumId w:val="8"/>
  </w:num>
  <w:num w:numId="12">
    <w:abstractNumId w:val="7"/>
  </w:num>
  <w:num w:numId="13">
    <w:abstractNumId w:val="24"/>
  </w:num>
  <w:num w:numId="14">
    <w:abstractNumId w:val="25"/>
  </w:num>
  <w:num w:numId="15">
    <w:abstractNumId w:val="0"/>
  </w:num>
  <w:num w:numId="16">
    <w:abstractNumId w:val="12"/>
  </w:num>
  <w:num w:numId="17">
    <w:abstractNumId w:val="11"/>
  </w:num>
  <w:num w:numId="18">
    <w:abstractNumId w:val="29"/>
  </w:num>
  <w:num w:numId="19">
    <w:abstractNumId w:val="14"/>
  </w:num>
  <w:num w:numId="20">
    <w:abstractNumId w:val="22"/>
  </w:num>
  <w:num w:numId="21">
    <w:abstractNumId w:val="31"/>
  </w:num>
  <w:num w:numId="22">
    <w:abstractNumId w:val="17"/>
  </w:num>
  <w:num w:numId="23">
    <w:abstractNumId w:val="4"/>
  </w:num>
  <w:num w:numId="24">
    <w:abstractNumId w:val="23"/>
  </w:num>
  <w:num w:numId="25">
    <w:abstractNumId w:val="1"/>
  </w:num>
  <w:num w:numId="26">
    <w:abstractNumId w:val="18"/>
  </w:num>
  <w:num w:numId="27">
    <w:abstractNumId w:val="26"/>
  </w:num>
  <w:num w:numId="28">
    <w:abstractNumId w:val="28"/>
  </w:num>
  <w:num w:numId="29">
    <w:abstractNumId w:val="3"/>
  </w:num>
  <w:num w:numId="30">
    <w:abstractNumId w:val="27"/>
  </w:num>
  <w:num w:numId="31">
    <w:abstractNumId w:val="9"/>
  </w:num>
  <w:num w:numId="32">
    <w:abstractNumId w:val="33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A1"/>
    <w:rsid w:val="00025797"/>
    <w:rsid w:val="00066537"/>
    <w:rsid w:val="00081342"/>
    <w:rsid w:val="00081C7F"/>
    <w:rsid w:val="000A472A"/>
    <w:rsid w:val="000B0167"/>
    <w:rsid w:val="000B0845"/>
    <w:rsid w:val="000D2BED"/>
    <w:rsid w:val="000E47BA"/>
    <w:rsid w:val="00107FD8"/>
    <w:rsid w:val="00132424"/>
    <w:rsid w:val="001819FB"/>
    <w:rsid w:val="0018525C"/>
    <w:rsid w:val="001A5A68"/>
    <w:rsid w:val="001A640B"/>
    <w:rsid w:val="001D0983"/>
    <w:rsid w:val="001E2B54"/>
    <w:rsid w:val="001F354C"/>
    <w:rsid w:val="001F5D0A"/>
    <w:rsid w:val="001F6063"/>
    <w:rsid w:val="002176F8"/>
    <w:rsid w:val="00221BF6"/>
    <w:rsid w:val="002342E3"/>
    <w:rsid w:val="002472A3"/>
    <w:rsid w:val="00291B18"/>
    <w:rsid w:val="00291D93"/>
    <w:rsid w:val="0029286B"/>
    <w:rsid w:val="002B50F7"/>
    <w:rsid w:val="002F76D8"/>
    <w:rsid w:val="0030399E"/>
    <w:rsid w:val="003443AB"/>
    <w:rsid w:val="00397C3A"/>
    <w:rsid w:val="003B4809"/>
    <w:rsid w:val="003D6676"/>
    <w:rsid w:val="003F4D53"/>
    <w:rsid w:val="00411DBA"/>
    <w:rsid w:val="00427BE8"/>
    <w:rsid w:val="00454EB1"/>
    <w:rsid w:val="00472FF7"/>
    <w:rsid w:val="00481E37"/>
    <w:rsid w:val="00494E57"/>
    <w:rsid w:val="004D29D7"/>
    <w:rsid w:val="004E1621"/>
    <w:rsid w:val="0050285B"/>
    <w:rsid w:val="00526B75"/>
    <w:rsid w:val="00555707"/>
    <w:rsid w:val="0059048F"/>
    <w:rsid w:val="005C41A3"/>
    <w:rsid w:val="005D0D13"/>
    <w:rsid w:val="005D17E8"/>
    <w:rsid w:val="005E2F42"/>
    <w:rsid w:val="006016D6"/>
    <w:rsid w:val="00661CAF"/>
    <w:rsid w:val="00662AAE"/>
    <w:rsid w:val="00665852"/>
    <w:rsid w:val="006969FC"/>
    <w:rsid w:val="006B5436"/>
    <w:rsid w:val="006C1199"/>
    <w:rsid w:val="006C1A6A"/>
    <w:rsid w:val="006C3A56"/>
    <w:rsid w:val="006D05C7"/>
    <w:rsid w:val="0075636E"/>
    <w:rsid w:val="007660EA"/>
    <w:rsid w:val="00775375"/>
    <w:rsid w:val="007A6986"/>
    <w:rsid w:val="007D5063"/>
    <w:rsid w:val="007F6D74"/>
    <w:rsid w:val="00807A92"/>
    <w:rsid w:val="00840085"/>
    <w:rsid w:val="00870CF1"/>
    <w:rsid w:val="008729D6"/>
    <w:rsid w:val="008A1E7C"/>
    <w:rsid w:val="008B5504"/>
    <w:rsid w:val="008C76FC"/>
    <w:rsid w:val="008D4DF4"/>
    <w:rsid w:val="008F7A2A"/>
    <w:rsid w:val="009062B6"/>
    <w:rsid w:val="00912913"/>
    <w:rsid w:val="009712C6"/>
    <w:rsid w:val="00973B5D"/>
    <w:rsid w:val="00997761"/>
    <w:rsid w:val="009E271B"/>
    <w:rsid w:val="00A20448"/>
    <w:rsid w:val="00A30E99"/>
    <w:rsid w:val="00A4023D"/>
    <w:rsid w:val="00A432D5"/>
    <w:rsid w:val="00A603EF"/>
    <w:rsid w:val="00AA350A"/>
    <w:rsid w:val="00AA7AAC"/>
    <w:rsid w:val="00AD4F9A"/>
    <w:rsid w:val="00AE400A"/>
    <w:rsid w:val="00B041F7"/>
    <w:rsid w:val="00B1190D"/>
    <w:rsid w:val="00B15CDA"/>
    <w:rsid w:val="00B164C3"/>
    <w:rsid w:val="00B225AB"/>
    <w:rsid w:val="00B4236A"/>
    <w:rsid w:val="00B50AC1"/>
    <w:rsid w:val="00B66A4E"/>
    <w:rsid w:val="00B73C9A"/>
    <w:rsid w:val="00B77481"/>
    <w:rsid w:val="00B86642"/>
    <w:rsid w:val="00BA271F"/>
    <w:rsid w:val="00C1681A"/>
    <w:rsid w:val="00C50D55"/>
    <w:rsid w:val="00C63052"/>
    <w:rsid w:val="00C74AE1"/>
    <w:rsid w:val="00CB06D9"/>
    <w:rsid w:val="00CC1A76"/>
    <w:rsid w:val="00CE54CA"/>
    <w:rsid w:val="00CF2D84"/>
    <w:rsid w:val="00D06498"/>
    <w:rsid w:val="00D13EDF"/>
    <w:rsid w:val="00D229B2"/>
    <w:rsid w:val="00D45388"/>
    <w:rsid w:val="00D55132"/>
    <w:rsid w:val="00D80BAD"/>
    <w:rsid w:val="00D85C21"/>
    <w:rsid w:val="00DE3CE0"/>
    <w:rsid w:val="00DE58E2"/>
    <w:rsid w:val="00DF2B0D"/>
    <w:rsid w:val="00E148B9"/>
    <w:rsid w:val="00E24016"/>
    <w:rsid w:val="00E60ADA"/>
    <w:rsid w:val="00E7469E"/>
    <w:rsid w:val="00E82CA1"/>
    <w:rsid w:val="00E87660"/>
    <w:rsid w:val="00E92D06"/>
    <w:rsid w:val="00EA0DC1"/>
    <w:rsid w:val="00EC0F4D"/>
    <w:rsid w:val="00EC1035"/>
    <w:rsid w:val="00ED625E"/>
    <w:rsid w:val="00ED62D7"/>
    <w:rsid w:val="00ED675E"/>
    <w:rsid w:val="00F14387"/>
    <w:rsid w:val="00F15853"/>
    <w:rsid w:val="00F23C22"/>
    <w:rsid w:val="00F67831"/>
    <w:rsid w:val="00F72783"/>
    <w:rsid w:val="00FA1417"/>
    <w:rsid w:val="00FE00C0"/>
    <w:rsid w:val="00FE1C80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F11D"/>
  <w15:chartTrackingRefBased/>
  <w15:docId w15:val="{19E48EE7-3EFE-4332-ABD4-8577CEB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C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4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40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E3C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C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3CE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C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CE0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E0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C76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C76F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76F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1D93"/>
    <w:rPr>
      <w:color w:val="0000FF"/>
      <w:u w:val="single"/>
    </w:rPr>
  </w:style>
  <w:style w:type="character" w:customStyle="1" w:styleId="texte-courant">
    <w:name w:val="texte-courant"/>
    <w:basedOn w:val="Policepardfaut"/>
    <w:rsid w:val="00B50AC1"/>
  </w:style>
  <w:style w:type="character" w:customStyle="1" w:styleId="bold">
    <w:name w:val="bold"/>
    <w:basedOn w:val="Policepardfaut"/>
    <w:rsid w:val="00B50AC1"/>
  </w:style>
  <w:style w:type="character" w:customStyle="1" w:styleId="label-z">
    <w:name w:val="label-z"/>
    <w:basedOn w:val="Policepardfaut"/>
    <w:rsid w:val="00B50AC1"/>
  </w:style>
  <w:style w:type="character" w:customStyle="1" w:styleId="widthfixforlabel">
    <w:name w:val="widthfixforlabel"/>
    <w:basedOn w:val="Policepardfaut"/>
    <w:rsid w:val="00B50AC1"/>
  </w:style>
  <w:style w:type="character" w:customStyle="1" w:styleId="label-section">
    <w:name w:val="label-section"/>
    <w:basedOn w:val="Policepardfaut"/>
    <w:rsid w:val="00B50AC1"/>
  </w:style>
  <w:style w:type="paragraph" w:styleId="Rvision">
    <w:name w:val="Revision"/>
    <w:hidden/>
    <w:uiPriority w:val="99"/>
    <w:semiHidden/>
    <w:rsid w:val="00E2401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E24016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023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023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4023D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6D05C7"/>
  </w:style>
  <w:style w:type="paragraph" w:customStyle="1" w:styleId="Paragraphestandard">
    <w:name w:val="[Paragraphe standard]"/>
    <w:basedOn w:val="Normal"/>
    <w:uiPriority w:val="99"/>
    <w:rsid w:val="001A5A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MS Mincho" w:hAnsi="Arial-BoldMT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24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850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793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32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425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82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71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37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0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945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6546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ssap.qc.ca/demande-de-servi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sap.qc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apssap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951A-132D-41F6-B3A3-B72AABCF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Thibault</dc:creator>
  <cp:keywords/>
  <dc:description/>
  <cp:lastModifiedBy>Marie-Laurence Ferragne</cp:lastModifiedBy>
  <cp:revision>27</cp:revision>
  <cp:lastPrinted>2020-03-13T18:31:00Z</cp:lastPrinted>
  <dcterms:created xsi:type="dcterms:W3CDTF">2020-03-13T18:31:00Z</dcterms:created>
  <dcterms:modified xsi:type="dcterms:W3CDTF">2020-03-26T16:27:00Z</dcterms:modified>
</cp:coreProperties>
</file>